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BB" w:rsidRDefault="00EE10BB" w:rsidP="00EE10BB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</w:p>
    <w:p w:rsidR="008D4872" w:rsidRDefault="008D4872" w:rsidP="00EE10B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图1</w:t>
      </w:r>
      <w:r w:rsidR="00EE10BB">
        <w:rPr>
          <w:rFonts w:asciiTheme="minorEastAsia" w:hAnsiTheme="minorEastAsia" w:hint="eastAsia"/>
          <w:sz w:val="28"/>
          <w:szCs w:val="28"/>
        </w:rPr>
        <w:t>：</w:t>
      </w:r>
    </w:p>
    <w:p w:rsidR="009B06C3" w:rsidRPr="009B06C3" w:rsidRDefault="009B06C3" w:rsidP="009B06C3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3550285</wp:posOffset>
                </wp:positionH>
                <wp:positionV relativeFrom="paragraph">
                  <wp:posOffset>43815</wp:posOffset>
                </wp:positionV>
                <wp:extent cx="1552575" cy="2857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B8" w:rsidRPr="00C96A2D" w:rsidRDefault="001C4FB8" w:rsidP="009B06C3">
                            <w:pPr>
                              <w:ind w:firstLineChars="250" w:firstLine="525"/>
                              <w:jc w:val="right"/>
                              <w:rPr>
                                <w:rFonts w:ascii="仿宋_GB2312" w:eastAsia="仿宋_GB2312"/>
                                <w:b/>
                                <w:szCs w:val="30"/>
                              </w:rPr>
                            </w:pPr>
                            <w:r w:rsidRPr="00AD5CC9">
                              <w:rPr>
                                <w:rFonts w:ascii="仿宋_GB2312" w:eastAsia="仿宋_GB2312" w:hint="eastAsia"/>
                                <w:szCs w:val="30"/>
                              </w:rPr>
                              <w:t>单位：元、%</w:t>
                            </w:r>
                          </w:p>
                          <w:p w:rsidR="001C4FB8" w:rsidRDefault="001C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79.55pt;margin-top:3.45pt;width:12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TImAIAAIsFAAAOAAAAZHJzL2Uyb0RvYy54bWysVM1uEzEQviPxDpbvdJOQtCXqpgqtipCq&#10;tiJFPTteu7GwPcZ2shseAN6AExfuPFefg7F380PppYjL7tjzzd/nmTk5bYwmK+GDAlvS/kGPEmE5&#10;VMrel/Tj7cWrY0pCZLZiGqwo6VoEejp5+eKkdmMxgAXoSniCTmwY166kixjduCgCXwjDwgE4YVEp&#10;wRsW8ejvi8qzGr0bXQx6vcOiBl85D1yEgLfnrZJOsn8pBY/XUgYRiS4p5hbz1+fvPH2LyQkb33vm&#10;Fop3abB/yMIwZTHo1tU5i4wsvfrLlVHcQwAZDziYAqRUXOQasJp+71E1swVzIteC5AS3pSn8P7f8&#10;anXjiapKOqTEMoNP9PD928OPXw8/v5Jhoqd2YYyomUNcbN5Cg8+8uQ94mapupDfpj/UQ1CPR6y25&#10;oomEJ6PRaDA6GlHCUTc4RjGzX+ysnQ/xnQBDklBSj4+XOWWryxAxE4RuIClYAK2qC6V1PqSGEWfa&#10;kxXDp9Yx54gWf6C0JXVJD19j6GRkIZm3nrVNNyK3TBcuVd5WmKW41iJhtP0gJFKWC30iNuNc2G38&#10;jE4oiaGeY9jhd1k9x7itAy1yZLBxa2yUBZ+rzzO2o6z6tKFMtngkfK/uJMZm3nQdMYdqjQ3hoZ2o&#10;4PiFwle7ZCHeMI8jhD2AayFe40dqQNahkyhZgP/y1H3CY2ejlpIaR7Kk4fOSeUGJfm+x59/0h8M0&#10;w/kwHB0N8OD3NfN9jV2aM8BW6OMCcjyLCR/1RpQezB1uj2mKiipmOcYuadyIZ7FdFLh9uJhOMwin&#10;1rF4aWeOJ9eJ3tSTt80d865r3IgtfwWb4WXjR/3bYpOlhekyglS5uRPBLasd8Tjxuee77ZRWyv45&#10;o3Y7dPIbAAD//wMAUEsDBBQABgAIAAAAIQCAdwCp4AAAAAgBAAAPAAAAZHJzL2Rvd25yZXYueG1s&#10;TI/LToRAEEX3Jv5Dp0zcGKdBMjggzcQYH8nsHHzEXQ9dApGuJnQP4N9brnRZOTf3niq2i+3FhKPv&#10;HCmIVxEIpNqZjhoFL9XD5QaED5qM7h2hgm/0sC1PTwqdGzfTM0770AguIZ9rBW0IQy6lr1u02q/c&#10;gMTs041WBz7HRppRz1xue3kVRam0uiNeaPWAdy3WX/ujVfBx0bzv/PL4OifrZLh/mqrrN1MpdX62&#10;3N6ACLiEvzD86rM6lOx0cEcyXvQK1uss5qiCNAPBfBMlKYgDgzgDWRby/wPlDwAAAP//AwBQSwEC&#10;LQAUAAYACAAAACEAtoM4kv4AAADhAQAAEwAAAAAAAAAAAAAAAAAAAAAAW0NvbnRlbnRfVHlwZXNd&#10;LnhtbFBLAQItABQABgAIAAAAIQA4/SH/1gAAAJQBAAALAAAAAAAAAAAAAAAAAC8BAABfcmVscy8u&#10;cmVsc1BLAQItABQABgAIAAAAIQB3+LTImAIAAIsFAAAOAAAAAAAAAAAAAAAAAC4CAABkcnMvZTJv&#10;RG9jLnhtbFBLAQItABQABgAIAAAAIQCAdwCp4AAAAAgBAAAPAAAAAAAAAAAAAAAAAPIEAABkcnMv&#10;ZG93bnJldi54bWxQSwUGAAAAAAQABADzAAAA/wUAAAAA&#10;" fillcolor="white [3201]" stroked="f" strokeweight=".5pt">
                <v:textbox>
                  <w:txbxContent>
                    <w:p w:rsidR="001C4FB8" w:rsidRPr="00C96A2D" w:rsidRDefault="001C4FB8" w:rsidP="009B06C3">
                      <w:pPr>
                        <w:ind w:firstLineChars="250" w:firstLine="525"/>
                        <w:jc w:val="right"/>
                        <w:rPr>
                          <w:rFonts w:ascii="仿宋_GB2312" w:eastAsia="仿宋_GB2312"/>
                          <w:b/>
                          <w:szCs w:val="30"/>
                        </w:rPr>
                      </w:pPr>
                      <w:r w:rsidRPr="00AD5CC9">
                        <w:rPr>
                          <w:rFonts w:ascii="仿宋_GB2312" w:eastAsia="仿宋_GB2312" w:hint="eastAsia"/>
                          <w:szCs w:val="30"/>
                        </w:rPr>
                        <w:t>单位：元、%</w:t>
                      </w:r>
                    </w:p>
                    <w:p w:rsidR="001C4FB8" w:rsidRDefault="001C4FB8"/>
                  </w:txbxContent>
                </v:textbox>
                <w10:wrap anchorx="margin"/>
              </v:shape>
            </w:pict>
          </mc:Fallback>
        </mc:AlternateContent>
      </w:r>
      <w:r w:rsidR="005A072A">
        <w:rPr>
          <w:noProof/>
        </w:rPr>
        <w:drawing>
          <wp:inline distT="0" distB="0" distL="0" distR="0" wp14:anchorId="48B476EC" wp14:editId="52C5CD55">
            <wp:extent cx="5257800" cy="2752725"/>
            <wp:effectExtent l="0" t="0" r="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06C3" w:rsidRPr="00DD1977" w:rsidRDefault="009B06C3" w:rsidP="009B06C3">
      <w:pPr>
        <w:ind w:firstLineChars="250" w:firstLine="602"/>
        <w:jc w:val="center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hint="eastAsia"/>
          <w:b/>
          <w:sz w:val="24"/>
          <w:szCs w:val="30"/>
        </w:rPr>
        <w:t>图1：</w:t>
      </w:r>
      <w:r w:rsidRPr="00DD1977">
        <w:rPr>
          <w:rFonts w:asciiTheme="minorEastAsia" w:hAnsiTheme="minorEastAsia" w:hint="eastAsia"/>
          <w:b/>
          <w:sz w:val="24"/>
          <w:szCs w:val="30"/>
        </w:rPr>
        <w:t>201</w:t>
      </w:r>
      <w:r>
        <w:rPr>
          <w:rFonts w:asciiTheme="minorEastAsia" w:hAnsiTheme="minorEastAsia"/>
          <w:b/>
          <w:sz w:val="24"/>
          <w:szCs w:val="30"/>
        </w:rPr>
        <w:t>6</w:t>
      </w:r>
      <w:r w:rsidRPr="00DD1977">
        <w:rPr>
          <w:rFonts w:asciiTheme="minorEastAsia" w:hAnsiTheme="minorEastAsia" w:hint="eastAsia"/>
          <w:b/>
          <w:sz w:val="24"/>
          <w:szCs w:val="30"/>
        </w:rPr>
        <w:t>—201</w:t>
      </w:r>
      <w:r>
        <w:rPr>
          <w:rFonts w:asciiTheme="minorEastAsia" w:hAnsiTheme="minorEastAsia"/>
          <w:b/>
          <w:sz w:val="24"/>
          <w:szCs w:val="30"/>
        </w:rPr>
        <w:t>7</w:t>
      </w:r>
      <w:r w:rsidRPr="00DD1977">
        <w:rPr>
          <w:rFonts w:asciiTheme="minorEastAsia" w:hAnsiTheme="minorEastAsia" w:hint="eastAsia"/>
          <w:b/>
          <w:sz w:val="24"/>
          <w:szCs w:val="30"/>
        </w:rPr>
        <w:t>年主要</w:t>
      </w:r>
      <w:r>
        <w:rPr>
          <w:rFonts w:asciiTheme="minorEastAsia" w:hAnsiTheme="minorEastAsia" w:hint="eastAsia"/>
          <w:b/>
          <w:sz w:val="24"/>
          <w:szCs w:val="30"/>
        </w:rPr>
        <w:t>种植</w:t>
      </w:r>
      <w:r w:rsidRPr="00DD1977">
        <w:rPr>
          <w:rFonts w:asciiTheme="minorEastAsia" w:hAnsiTheme="minorEastAsia" w:hint="eastAsia"/>
          <w:b/>
          <w:sz w:val="24"/>
          <w:szCs w:val="30"/>
        </w:rPr>
        <w:t>品种单位</w:t>
      </w:r>
      <w:r>
        <w:rPr>
          <w:rFonts w:asciiTheme="minorEastAsia" w:hAnsiTheme="minorEastAsia" w:hint="eastAsia"/>
          <w:b/>
          <w:sz w:val="24"/>
          <w:szCs w:val="30"/>
        </w:rPr>
        <w:t>销售</w:t>
      </w:r>
      <w:r w:rsidRPr="00DD1977">
        <w:rPr>
          <w:rFonts w:asciiTheme="minorEastAsia" w:hAnsiTheme="minorEastAsia" w:hint="eastAsia"/>
          <w:b/>
          <w:sz w:val="24"/>
          <w:szCs w:val="30"/>
        </w:rPr>
        <w:t>利润对比</w:t>
      </w:r>
      <w:r>
        <w:rPr>
          <w:rFonts w:asciiTheme="minorEastAsia" w:hAnsiTheme="minorEastAsia" w:hint="eastAsia"/>
          <w:b/>
          <w:sz w:val="24"/>
          <w:szCs w:val="30"/>
        </w:rPr>
        <w:t>情况</w:t>
      </w:r>
    </w:p>
    <w:p w:rsidR="00E40C33" w:rsidRPr="009B06C3" w:rsidRDefault="00E40C33"/>
    <w:p w:rsidR="00287132" w:rsidRDefault="00287132"/>
    <w:p w:rsidR="00EE10BB" w:rsidRDefault="00EE10BB"/>
    <w:p w:rsidR="00EE10BB" w:rsidRDefault="00EE10BB">
      <w:pPr>
        <w:rPr>
          <w:rFonts w:hint="eastAsia"/>
        </w:rPr>
      </w:pPr>
      <w:bookmarkStart w:id="0" w:name="_GoBack"/>
      <w:bookmarkEnd w:id="0"/>
    </w:p>
    <w:p w:rsidR="00287132" w:rsidRDefault="00287132" w:rsidP="00EE10B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图2</w:t>
      </w:r>
    </w:p>
    <w:p w:rsidR="00DB051E" w:rsidRDefault="009B06C3" w:rsidP="00DB051E">
      <w:pPr>
        <w:ind w:firstLineChars="200" w:firstLine="42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66040</wp:posOffset>
                </wp:positionV>
                <wp:extent cx="1257300" cy="2762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B8" w:rsidRPr="009B06C3" w:rsidRDefault="001C4FB8" w:rsidP="009B06C3">
                            <w:pPr>
                              <w:ind w:firstLineChars="250" w:firstLine="525"/>
                              <w:jc w:val="right"/>
                              <w:rPr>
                                <w:rFonts w:ascii="仿宋_GB2312" w:eastAsia="仿宋_GB2312"/>
                                <w:b/>
                                <w:szCs w:val="30"/>
                              </w:rPr>
                            </w:pPr>
                            <w:r w:rsidRPr="00AD5CC9">
                              <w:rPr>
                                <w:rFonts w:ascii="仿宋_GB2312" w:eastAsia="仿宋_GB2312" w:hint="eastAsia"/>
                                <w:szCs w:val="30"/>
                              </w:rPr>
                              <w:t>单位：元、%</w:t>
                            </w:r>
                          </w:p>
                          <w:p w:rsidR="001C4FB8" w:rsidRDefault="001C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87.25pt;margin-top:5.2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1WnAIAAJIFAAAOAAAAZHJzL2Uyb0RvYy54bWysVM1uEzEQviPxDpbvdJNN0kLUTRVSFSFV&#10;bUWKena8dmPh9RjbyW54AHgDTly481x9DsbezQ+llyIuu2PPNzOeb35Oz5pKk7VwXoEpaP+oR4kw&#10;HEpl7gv68fbi1WtKfGCmZBqMKOhGeHo2efnitLZjkcMSdCkcQSfGj2tb0GUIdpxlni9FxfwRWGFQ&#10;KcFVLODR3WelYzV6r3SW93rHWQ2utA648B5vz1slnST/UgoerqX0IhBdUHxbSF+Xvov4zSanbHzv&#10;mF0q3j2D/cMrKqYMBt25OmeBkZVTf7mqFHfgQYYjDlUGUiouUg6YTb/3KJv5klmRckFyvN3R5P+f&#10;W361vnFElQUdUGJYhSV6+P7t4cevh59fySDSU1s/RtTcIi40b6HBMm/vPV7GrBvpqvjHfAjqkejN&#10;jlzRBMKjUT46GfRQxVGXnxzn+Si6yfbW1vnwTkBFolBQh8VLnLL1pQ8tdAuJwTxoVV4ordMhNoyY&#10;aUfWDEutQ3ojOv8DpQ2pC3o8GPWSYwPRvPWsTXQjUst04WLmbYZJChstIkabD0IiZSnRJ2IzzoXZ&#10;xU/oiJIY6jmGHX7/qucYt3mgRYoMJuyMK2XApezTjO0pKz9tKZMtHmtzkHcUQ7NoUq/sGmAB5Qb7&#10;wkE7WN7yC4XFu2Q+3DCHk4T1xu0QrvEjNSD50EmULMF9eeo+4rHBUUtJjZNZUP95xZygRL832Ppv&#10;+sNhHOV0GI5Ocjy4Q83iUGNW1QywI/q4hyxPYsQHvRWlg+oOl8g0RkUVMxxjFzRsxVlo9wUuIS6m&#10;0wTC4bUsXJq55dF1ZDm25m1zx5zt+jdg51/BdobZ+FEbt9hoaWC6CiBV6vHIc8tqxz8OfpqSbknF&#10;zXJ4Tqj9Kp38BgAA//8DAFBLAwQUAAYACAAAACEAHcqkEd8AAAAJAQAADwAAAGRycy9kb3ducmV2&#10;LnhtbEyPwU6DQBCG7ya+w2ZMvJh2sRRRZGmMUZt4s1SNty07ApGdJewW8O0dT3qc+f78802+mW0n&#10;Rhx860jB5TICgVQ501KtYF8+Lq5B+KDJ6M4RKvhGD5vi9CTXmXETveC4C7XgEvKZVtCE0GdS+qpB&#10;q/3S9UjMPt1gdeBxqKUZ9MTltpOrKLqSVrfEFxrd432D1dfuaBV8XNTvz35+ep3iJO4ftmOZvplS&#10;qfOz+e4WRMA5/IXhV5/VoWCngzuS8aJTkKTrhKMMojUIDqTpihcHJvENyCKX/z8ofgAAAP//AwBQ&#10;SwECLQAUAAYACAAAACEAtoM4kv4AAADhAQAAEwAAAAAAAAAAAAAAAAAAAAAAW0NvbnRlbnRfVHlw&#10;ZXNdLnhtbFBLAQItABQABgAIAAAAIQA4/SH/1gAAAJQBAAALAAAAAAAAAAAAAAAAAC8BAABfcmVs&#10;cy8ucmVsc1BLAQItABQABgAIAAAAIQBEe01WnAIAAJIFAAAOAAAAAAAAAAAAAAAAAC4CAABkcnMv&#10;ZTJvRG9jLnhtbFBLAQItABQABgAIAAAAIQAdyqQR3wAAAAkBAAAPAAAAAAAAAAAAAAAAAPYEAABk&#10;cnMvZG93bnJldi54bWxQSwUGAAAAAAQABADzAAAAAgYAAAAA&#10;" fillcolor="white [3201]" stroked="f" strokeweight=".5pt">
                <v:textbox>
                  <w:txbxContent>
                    <w:p w:rsidR="001C4FB8" w:rsidRPr="009B06C3" w:rsidRDefault="001C4FB8" w:rsidP="009B06C3">
                      <w:pPr>
                        <w:ind w:firstLineChars="250" w:firstLine="525"/>
                        <w:jc w:val="right"/>
                        <w:rPr>
                          <w:rFonts w:ascii="仿宋_GB2312" w:eastAsia="仿宋_GB2312"/>
                          <w:b/>
                          <w:szCs w:val="30"/>
                        </w:rPr>
                      </w:pPr>
                      <w:r w:rsidRPr="00AD5CC9">
                        <w:rPr>
                          <w:rFonts w:ascii="仿宋_GB2312" w:eastAsia="仿宋_GB2312" w:hint="eastAsia"/>
                          <w:szCs w:val="30"/>
                        </w:rPr>
                        <w:t>单位：元、%</w:t>
                      </w:r>
                    </w:p>
                    <w:p w:rsidR="001C4FB8" w:rsidRDefault="001C4FB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6B63D8" wp14:editId="6A5344A4">
            <wp:extent cx="4743450" cy="276225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06C3" w:rsidRDefault="009B06C3" w:rsidP="009B06C3">
      <w:pPr>
        <w:ind w:firstLineChars="250" w:firstLine="602"/>
        <w:jc w:val="center"/>
        <w:rPr>
          <w:rFonts w:asciiTheme="minorEastAsia" w:hAnsiTheme="minorEastAsia"/>
          <w:b/>
          <w:sz w:val="24"/>
          <w:szCs w:val="30"/>
        </w:rPr>
      </w:pPr>
    </w:p>
    <w:p w:rsidR="009B06C3" w:rsidRDefault="009B06C3" w:rsidP="009B06C3">
      <w:pPr>
        <w:ind w:firstLineChars="250" w:firstLine="602"/>
        <w:jc w:val="center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hint="eastAsia"/>
          <w:b/>
          <w:sz w:val="24"/>
          <w:szCs w:val="30"/>
        </w:rPr>
        <w:t>图2：</w:t>
      </w:r>
      <w:r w:rsidRPr="00DD1977">
        <w:rPr>
          <w:rFonts w:asciiTheme="minorEastAsia" w:hAnsiTheme="minorEastAsia" w:hint="eastAsia"/>
          <w:b/>
          <w:sz w:val="24"/>
          <w:szCs w:val="30"/>
        </w:rPr>
        <w:t>201</w:t>
      </w:r>
      <w:r w:rsidR="00DB051E">
        <w:rPr>
          <w:rFonts w:asciiTheme="minorEastAsia" w:hAnsiTheme="minorEastAsia"/>
          <w:b/>
          <w:sz w:val="24"/>
          <w:szCs w:val="30"/>
        </w:rPr>
        <w:t>6</w:t>
      </w:r>
      <w:r w:rsidRPr="00DD1977">
        <w:rPr>
          <w:rFonts w:asciiTheme="minorEastAsia" w:hAnsiTheme="minorEastAsia" w:hint="eastAsia"/>
          <w:b/>
          <w:sz w:val="24"/>
          <w:szCs w:val="30"/>
        </w:rPr>
        <w:t>—201</w:t>
      </w:r>
      <w:r w:rsidR="00DB051E">
        <w:rPr>
          <w:rFonts w:asciiTheme="minorEastAsia" w:hAnsiTheme="minorEastAsia"/>
          <w:b/>
          <w:sz w:val="24"/>
          <w:szCs w:val="30"/>
        </w:rPr>
        <w:t>7</w:t>
      </w:r>
      <w:r w:rsidRPr="00DD1977">
        <w:rPr>
          <w:rFonts w:asciiTheme="minorEastAsia" w:hAnsiTheme="minorEastAsia" w:hint="eastAsia"/>
          <w:b/>
          <w:sz w:val="24"/>
          <w:szCs w:val="30"/>
        </w:rPr>
        <w:t>年主要养殖品种单位销售利润对比</w:t>
      </w:r>
      <w:r>
        <w:rPr>
          <w:rFonts w:asciiTheme="minorEastAsia" w:hAnsiTheme="minorEastAsia" w:hint="eastAsia"/>
          <w:b/>
          <w:sz w:val="24"/>
          <w:szCs w:val="30"/>
        </w:rPr>
        <w:t>情况</w:t>
      </w:r>
    </w:p>
    <w:p w:rsidR="009B06C3" w:rsidRPr="009B06C3" w:rsidRDefault="009B06C3" w:rsidP="009B06C3">
      <w:pPr>
        <w:ind w:firstLineChars="250" w:firstLine="602"/>
        <w:jc w:val="center"/>
        <w:rPr>
          <w:rFonts w:asciiTheme="minorEastAsia" w:hAnsiTheme="minorEastAsia"/>
          <w:b/>
          <w:sz w:val="24"/>
          <w:szCs w:val="30"/>
        </w:rPr>
      </w:pPr>
    </w:p>
    <w:sectPr w:rsidR="009B06C3" w:rsidRPr="009B06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B8" w:rsidRDefault="006F31B8" w:rsidP="001353A1">
      <w:r>
        <w:separator/>
      </w:r>
    </w:p>
  </w:endnote>
  <w:endnote w:type="continuationSeparator" w:id="0">
    <w:p w:rsidR="006F31B8" w:rsidRDefault="006F31B8" w:rsidP="001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374778"/>
      <w:docPartObj>
        <w:docPartGallery w:val="Page Numbers (Bottom of Page)"/>
        <w:docPartUnique/>
      </w:docPartObj>
    </w:sdtPr>
    <w:sdtEndPr/>
    <w:sdtContent>
      <w:p w:rsidR="001C4FB8" w:rsidRDefault="001C4F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0BB" w:rsidRPr="00EE10BB">
          <w:rPr>
            <w:noProof/>
            <w:lang w:val="zh-CN"/>
          </w:rPr>
          <w:t>1</w:t>
        </w:r>
        <w:r>
          <w:fldChar w:fldCharType="end"/>
        </w:r>
      </w:p>
    </w:sdtContent>
  </w:sdt>
  <w:p w:rsidR="001C4FB8" w:rsidRDefault="001C4F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B8" w:rsidRDefault="006F31B8" w:rsidP="001353A1">
      <w:r>
        <w:separator/>
      </w:r>
    </w:p>
  </w:footnote>
  <w:footnote w:type="continuationSeparator" w:id="0">
    <w:p w:rsidR="006F31B8" w:rsidRDefault="006F31B8" w:rsidP="0013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08B8"/>
    <w:multiLevelType w:val="hybridMultilevel"/>
    <w:tmpl w:val="C72A2744"/>
    <w:lvl w:ilvl="0" w:tplc="2D58FC1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7160D1"/>
    <w:multiLevelType w:val="hybridMultilevel"/>
    <w:tmpl w:val="553E8B6A"/>
    <w:lvl w:ilvl="0" w:tplc="D2C20A20">
      <w:start w:val="1"/>
      <w:numFmt w:val="japaneseCounting"/>
      <w:lvlText w:val="（%1）"/>
      <w:lvlJc w:val="left"/>
      <w:pPr>
        <w:ind w:left="144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99"/>
    <w:rsid w:val="00054499"/>
    <w:rsid w:val="0009210A"/>
    <w:rsid w:val="000930CE"/>
    <w:rsid w:val="000A7122"/>
    <w:rsid w:val="000B49E4"/>
    <w:rsid w:val="0010645C"/>
    <w:rsid w:val="00111D5A"/>
    <w:rsid w:val="00132395"/>
    <w:rsid w:val="001323E8"/>
    <w:rsid w:val="00134BD9"/>
    <w:rsid w:val="001353A1"/>
    <w:rsid w:val="001C4FB8"/>
    <w:rsid w:val="001F45F9"/>
    <w:rsid w:val="002135F4"/>
    <w:rsid w:val="0021756D"/>
    <w:rsid w:val="0021787D"/>
    <w:rsid w:val="002456F3"/>
    <w:rsid w:val="00246B07"/>
    <w:rsid w:val="00254523"/>
    <w:rsid w:val="0027664B"/>
    <w:rsid w:val="00287132"/>
    <w:rsid w:val="002972AB"/>
    <w:rsid w:val="002A1689"/>
    <w:rsid w:val="002C2F54"/>
    <w:rsid w:val="002C5025"/>
    <w:rsid w:val="002F5A34"/>
    <w:rsid w:val="003026B8"/>
    <w:rsid w:val="00314F59"/>
    <w:rsid w:val="0032574A"/>
    <w:rsid w:val="00326B09"/>
    <w:rsid w:val="003475A3"/>
    <w:rsid w:val="003535BE"/>
    <w:rsid w:val="00355936"/>
    <w:rsid w:val="00356510"/>
    <w:rsid w:val="003737C5"/>
    <w:rsid w:val="00382F13"/>
    <w:rsid w:val="003839FD"/>
    <w:rsid w:val="003858FE"/>
    <w:rsid w:val="00385D8B"/>
    <w:rsid w:val="003A250E"/>
    <w:rsid w:val="003E5597"/>
    <w:rsid w:val="00410BD3"/>
    <w:rsid w:val="00446D8B"/>
    <w:rsid w:val="00473A19"/>
    <w:rsid w:val="00475DB2"/>
    <w:rsid w:val="004B3127"/>
    <w:rsid w:val="004B5C36"/>
    <w:rsid w:val="004E46D6"/>
    <w:rsid w:val="004E7A85"/>
    <w:rsid w:val="00533473"/>
    <w:rsid w:val="00553887"/>
    <w:rsid w:val="00553F09"/>
    <w:rsid w:val="005A072A"/>
    <w:rsid w:val="005E6B7E"/>
    <w:rsid w:val="00610972"/>
    <w:rsid w:val="006237FB"/>
    <w:rsid w:val="0063214D"/>
    <w:rsid w:val="006374DC"/>
    <w:rsid w:val="0067274D"/>
    <w:rsid w:val="00676A6D"/>
    <w:rsid w:val="0068356B"/>
    <w:rsid w:val="00686115"/>
    <w:rsid w:val="00687C65"/>
    <w:rsid w:val="006A1354"/>
    <w:rsid w:val="006B5002"/>
    <w:rsid w:val="006F31B8"/>
    <w:rsid w:val="006F7D61"/>
    <w:rsid w:val="00737828"/>
    <w:rsid w:val="00742F6F"/>
    <w:rsid w:val="00765B74"/>
    <w:rsid w:val="0079645E"/>
    <w:rsid w:val="007A23A7"/>
    <w:rsid w:val="007E18FC"/>
    <w:rsid w:val="008010E6"/>
    <w:rsid w:val="0080601B"/>
    <w:rsid w:val="008107A4"/>
    <w:rsid w:val="008354A3"/>
    <w:rsid w:val="00870B81"/>
    <w:rsid w:val="008727BC"/>
    <w:rsid w:val="0089279A"/>
    <w:rsid w:val="008B1951"/>
    <w:rsid w:val="008C28F0"/>
    <w:rsid w:val="008D1278"/>
    <w:rsid w:val="008D4018"/>
    <w:rsid w:val="008D4872"/>
    <w:rsid w:val="008F07D5"/>
    <w:rsid w:val="00917F51"/>
    <w:rsid w:val="00922FCF"/>
    <w:rsid w:val="00926493"/>
    <w:rsid w:val="0093270B"/>
    <w:rsid w:val="00935D3D"/>
    <w:rsid w:val="00990AD1"/>
    <w:rsid w:val="00994102"/>
    <w:rsid w:val="009966B5"/>
    <w:rsid w:val="009B06C3"/>
    <w:rsid w:val="009C57BE"/>
    <w:rsid w:val="009E534E"/>
    <w:rsid w:val="009E682A"/>
    <w:rsid w:val="009F046B"/>
    <w:rsid w:val="009F04E3"/>
    <w:rsid w:val="009F33E4"/>
    <w:rsid w:val="00A852D3"/>
    <w:rsid w:val="00A85B8C"/>
    <w:rsid w:val="00AB3393"/>
    <w:rsid w:val="00AF1FD8"/>
    <w:rsid w:val="00B2687A"/>
    <w:rsid w:val="00B313AB"/>
    <w:rsid w:val="00B440F4"/>
    <w:rsid w:val="00B445C7"/>
    <w:rsid w:val="00BA05DA"/>
    <w:rsid w:val="00BB6593"/>
    <w:rsid w:val="00BE0A1B"/>
    <w:rsid w:val="00C0370A"/>
    <w:rsid w:val="00C11318"/>
    <w:rsid w:val="00C203F6"/>
    <w:rsid w:val="00C26EF1"/>
    <w:rsid w:val="00C46610"/>
    <w:rsid w:val="00C81F03"/>
    <w:rsid w:val="00CA35E3"/>
    <w:rsid w:val="00CB7B0E"/>
    <w:rsid w:val="00CC1C8A"/>
    <w:rsid w:val="00CE7268"/>
    <w:rsid w:val="00CF7942"/>
    <w:rsid w:val="00D15FF9"/>
    <w:rsid w:val="00D20251"/>
    <w:rsid w:val="00D3470E"/>
    <w:rsid w:val="00D4559E"/>
    <w:rsid w:val="00D73343"/>
    <w:rsid w:val="00D857AF"/>
    <w:rsid w:val="00DB051E"/>
    <w:rsid w:val="00DD383E"/>
    <w:rsid w:val="00DE5A69"/>
    <w:rsid w:val="00E025E2"/>
    <w:rsid w:val="00E034E8"/>
    <w:rsid w:val="00E40C33"/>
    <w:rsid w:val="00E443FD"/>
    <w:rsid w:val="00E54C4C"/>
    <w:rsid w:val="00E55F85"/>
    <w:rsid w:val="00E6456A"/>
    <w:rsid w:val="00E81A06"/>
    <w:rsid w:val="00E82BDE"/>
    <w:rsid w:val="00EA3423"/>
    <w:rsid w:val="00EE10BB"/>
    <w:rsid w:val="00EF419E"/>
    <w:rsid w:val="00EF6871"/>
    <w:rsid w:val="00F23188"/>
    <w:rsid w:val="00F31DE8"/>
    <w:rsid w:val="00F42677"/>
    <w:rsid w:val="00F7695A"/>
    <w:rsid w:val="00F8130A"/>
    <w:rsid w:val="00F943A3"/>
    <w:rsid w:val="00F97B72"/>
    <w:rsid w:val="00FC3320"/>
    <w:rsid w:val="00FD56FE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4079D-BC00-4D58-82A2-6114067E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3A1"/>
    <w:rPr>
      <w:sz w:val="18"/>
      <w:szCs w:val="18"/>
    </w:rPr>
  </w:style>
  <w:style w:type="paragraph" w:styleId="a5">
    <w:name w:val="No Spacing"/>
    <w:uiPriority w:val="1"/>
    <w:qFormat/>
    <w:rsid w:val="001353A1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EA34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179;&#26102;&#24037;&#20316;\&#25104;&#26412;&#28857;\2017&#24180;\&#20854;&#20182;&#21697;&#31181;\&#20998;&#26512;&#20889;&#20316;\&#20570;&#22270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179;&#26102;&#24037;&#20316;\&#25104;&#26412;&#28857;\2017&#24180;\&#20854;&#20182;&#21697;&#31181;\&#20998;&#26512;&#20889;&#20316;\&#20570;&#22270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653430113688615E-2"/>
          <c:y val="0.13474430550189712"/>
          <c:w val="0.85904167639422435"/>
          <c:h val="0.75386875359156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西瓜</c:v>
                </c:pt>
                <c:pt idx="1">
                  <c:v>西瓜苗</c:v>
                </c:pt>
                <c:pt idx="2">
                  <c:v>柿子</c:v>
                </c:pt>
                <c:pt idx="3">
                  <c:v>花卉</c:v>
                </c:pt>
                <c:pt idx="4">
                  <c:v>玉米</c:v>
                </c:pt>
                <c:pt idx="5">
                  <c:v>白薯</c:v>
                </c:pt>
                <c:pt idx="6">
                  <c:v>草莓</c:v>
                </c:pt>
                <c:pt idx="7">
                  <c:v>小麦</c:v>
                </c:pt>
                <c:pt idx="8">
                  <c:v>樱桃</c:v>
                </c:pt>
                <c:pt idx="9">
                  <c:v>食用菌</c:v>
                </c:pt>
                <c:pt idx="10">
                  <c:v>花生</c:v>
                </c:pt>
                <c:pt idx="11">
                  <c:v>蔬菜</c:v>
                </c:pt>
                <c:pt idx="12">
                  <c:v>葡萄</c:v>
                </c:pt>
                <c:pt idx="13">
                  <c:v>桃</c:v>
                </c:pt>
                <c:pt idx="14">
                  <c:v>梨</c:v>
                </c:pt>
                <c:pt idx="15">
                  <c:v>苹果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4489.49</c:v>
                </c:pt>
                <c:pt idx="1">
                  <c:v>15456.92</c:v>
                </c:pt>
                <c:pt idx="2">
                  <c:v>295.5</c:v>
                </c:pt>
                <c:pt idx="3">
                  <c:v>11521.07</c:v>
                </c:pt>
                <c:pt idx="4">
                  <c:v>220.84</c:v>
                </c:pt>
                <c:pt idx="5">
                  <c:v>2849.2</c:v>
                </c:pt>
                <c:pt idx="6" formatCode="0.00_ ">
                  <c:v>16940.759999999998</c:v>
                </c:pt>
                <c:pt idx="7">
                  <c:v>294.33999999999997</c:v>
                </c:pt>
                <c:pt idx="8">
                  <c:v>10505.59</c:v>
                </c:pt>
                <c:pt idx="9">
                  <c:v>12374.71</c:v>
                </c:pt>
                <c:pt idx="10">
                  <c:v>829.86</c:v>
                </c:pt>
                <c:pt idx="11">
                  <c:v>6784.33</c:v>
                </c:pt>
                <c:pt idx="12">
                  <c:v>4824.1899999999996</c:v>
                </c:pt>
                <c:pt idx="13">
                  <c:v>7330.88</c:v>
                </c:pt>
                <c:pt idx="14">
                  <c:v>2235.33</c:v>
                </c:pt>
                <c:pt idx="15">
                  <c:v>5163.34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西瓜</c:v>
                </c:pt>
                <c:pt idx="1">
                  <c:v>西瓜苗</c:v>
                </c:pt>
                <c:pt idx="2">
                  <c:v>柿子</c:v>
                </c:pt>
                <c:pt idx="3">
                  <c:v>花卉</c:v>
                </c:pt>
                <c:pt idx="4">
                  <c:v>玉米</c:v>
                </c:pt>
                <c:pt idx="5">
                  <c:v>白薯</c:v>
                </c:pt>
                <c:pt idx="6">
                  <c:v>草莓</c:v>
                </c:pt>
                <c:pt idx="7">
                  <c:v>小麦</c:v>
                </c:pt>
                <c:pt idx="8">
                  <c:v>樱桃</c:v>
                </c:pt>
                <c:pt idx="9">
                  <c:v>食用菌</c:v>
                </c:pt>
                <c:pt idx="10">
                  <c:v>花生</c:v>
                </c:pt>
                <c:pt idx="11">
                  <c:v>蔬菜</c:v>
                </c:pt>
                <c:pt idx="12">
                  <c:v>葡萄</c:v>
                </c:pt>
                <c:pt idx="13">
                  <c:v>桃</c:v>
                </c:pt>
                <c:pt idx="14">
                  <c:v>梨</c:v>
                </c:pt>
                <c:pt idx="15">
                  <c:v>苹果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9835.49</c:v>
                </c:pt>
                <c:pt idx="1">
                  <c:v>30310.25</c:v>
                </c:pt>
                <c:pt idx="2">
                  <c:v>504.4</c:v>
                </c:pt>
                <c:pt idx="3">
                  <c:v>14440.12</c:v>
                </c:pt>
                <c:pt idx="4">
                  <c:v>274.99</c:v>
                </c:pt>
                <c:pt idx="5">
                  <c:v>3341.15</c:v>
                </c:pt>
                <c:pt idx="6" formatCode="0.00_ ">
                  <c:v>18521.71</c:v>
                </c:pt>
                <c:pt idx="7">
                  <c:v>321.07</c:v>
                </c:pt>
                <c:pt idx="8">
                  <c:v>10726.37</c:v>
                </c:pt>
                <c:pt idx="9">
                  <c:v>10667.54</c:v>
                </c:pt>
                <c:pt idx="10">
                  <c:v>676.6</c:v>
                </c:pt>
                <c:pt idx="11">
                  <c:v>5301.4</c:v>
                </c:pt>
                <c:pt idx="12">
                  <c:v>3626.45</c:v>
                </c:pt>
                <c:pt idx="13">
                  <c:v>4988.49</c:v>
                </c:pt>
                <c:pt idx="14">
                  <c:v>1449.41</c:v>
                </c:pt>
                <c:pt idx="15">
                  <c:v>3307.45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axId val="527029248"/>
        <c:axId val="52702980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增长幅度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Sheet1!$A$2:$A$17</c:f>
              <c:strCache>
                <c:ptCount val="16"/>
                <c:pt idx="0">
                  <c:v>西瓜</c:v>
                </c:pt>
                <c:pt idx="1">
                  <c:v>西瓜苗</c:v>
                </c:pt>
                <c:pt idx="2">
                  <c:v>柿子</c:v>
                </c:pt>
                <c:pt idx="3">
                  <c:v>花卉</c:v>
                </c:pt>
                <c:pt idx="4">
                  <c:v>玉米</c:v>
                </c:pt>
                <c:pt idx="5">
                  <c:v>白薯</c:v>
                </c:pt>
                <c:pt idx="6">
                  <c:v>草莓</c:v>
                </c:pt>
                <c:pt idx="7">
                  <c:v>小麦</c:v>
                </c:pt>
                <c:pt idx="8">
                  <c:v>樱桃</c:v>
                </c:pt>
                <c:pt idx="9">
                  <c:v>食用菌</c:v>
                </c:pt>
                <c:pt idx="10">
                  <c:v>花生</c:v>
                </c:pt>
                <c:pt idx="11">
                  <c:v>蔬菜</c:v>
                </c:pt>
                <c:pt idx="12">
                  <c:v>葡萄</c:v>
                </c:pt>
                <c:pt idx="13">
                  <c:v>桃</c:v>
                </c:pt>
                <c:pt idx="14">
                  <c:v>梨</c:v>
                </c:pt>
                <c:pt idx="15">
                  <c:v>苹果</c:v>
                </c:pt>
              </c:strCache>
            </c:strRef>
          </c:cat>
          <c:val>
            <c:numRef>
              <c:f>Sheet1!$D$2:$D$17</c:f>
              <c:numCache>
                <c:formatCode>0.0%</c:formatCode>
                <c:ptCount val="16"/>
                <c:pt idx="0">
                  <c:v>1.1907811354964597</c:v>
                </c:pt>
                <c:pt idx="1">
                  <c:v>0.96095017636113789</c:v>
                </c:pt>
                <c:pt idx="2">
                  <c:v>0.70693739424703894</c:v>
                </c:pt>
                <c:pt idx="3">
                  <c:v>0.25336622379692164</c:v>
                </c:pt>
                <c:pt idx="4">
                  <c:v>0.24520014490128594</c:v>
                </c:pt>
                <c:pt idx="5">
                  <c:v>0.17266250175487863</c:v>
                </c:pt>
                <c:pt idx="6">
                  <c:v>9.3322259449989398E-2</c:v>
                </c:pt>
                <c:pt idx="7">
                  <c:v>9.0813345111096178E-2</c:v>
                </c:pt>
                <c:pt idx="8">
                  <c:v>2.1015478426247514E-2</c:v>
                </c:pt>
                <c:pt idx="9">
                  <c:v>-0.1379563642299495</c:v>
                </c:pt>
                <c:pt idx="10">
                  <c:v>-0.18468175354879135</c:v>
                </c:pt>
                <c:pt idx="11">
                  <c:v>-0.21858164328680951</c:v>
                </c:pt>
                <c:pt idx="12">
                  <c:v>-0.2482779492515842</c:v>
                </c:pt>
                <c:pt idx="13">
                  <c:v>-0.31952371338775154</c:v>
                </c:pt>
                <c:pt idx="14">
                  <c:v>-0.35159014552661128</c:v>
                </c:pt>
                <c:pt idx="15">
                  <c:v>-0.35943594649974631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106416"/>
        <c:axId val="527030368"/>
      </c:lineChart>
      <c:catAx>
        <c:axId val="52702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7029808"/>
        <c:crosses val="autoZero"/>
        <c:auto val="1"/>
        <c:lblAlgn val="ctr"/>
        <c:lblOffset val="100"/>
        <c:noMultiLvlLbl val="0"/>
      </c:catAx>
      <c:valAx>
        <c:axId val="527029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7029248"/>
        <c:crosses val="autoZero"/>
        <c:crossBetween val="between"/>
      </c:valAx>
      <c:valAx>
        <c:axId val="527030368"/>
        <c:scaling>
          <c:orientation val="minMax"/>
        </c:scaling>
        <c:delete val="0"/>
        <c:axPos val="r"/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4106416"/>
        <c:crosses val="max"/>
        <c:crossBetween val="between"/>
      </c:valAx>
      <c:catAx>
        <c:axId val="524106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7030368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691545893719807"/>
          <c:y val="4.6712257853581442E-2"/>
          <c:w val="0.47095648370040699"/>
          <c:h val="7.78552161948614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675256099850031E-2"/>
          <c:y val="0.14415094339622642"/>
          <c:w val="0.84048074534868089"/>
          <c:h val="0.78447838359827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Sheet2!$A$2:$A$9</c:f>
              <c:strCache>
                <c:ptCount val="8"/>
                <c:pt idx="0">
                  <c:v>肉羊</c:v>
                </c:pt>
                <c:pt idx="1">
                  <c:v>淡水鱼</c:v>
                </c:pt>
                <c:pt idx="2">
                  <c:v>奶牛</c:v>
                </c:pt>
                <c:pt idx="3">
                  <c:v>蜂蜜</c:v>
                </c:pt>
                <c:pt idx="4">
                  <c:v>蛋鸡</c:v>
                </c:pt>
                <c:pt idx="5">
                  <c:v>肉鸡</c:v>
                </c:pt>
                <c:pt idx="6">
                  <c:v>生猪</c:v>
                </c:pt>
                <c:pt idx="7">
                  <c:v>肉牛</c:v>
                </c:pt>
              </c:strCache>
            </c:strRef>
          </c:cat>
          <c:val>
            <c:numRef>
              <c:f>Sheet2!$B$2:$B$9</c:f>
              <c:numCache>
                <c:formatCode>General</c:formatCode>
                <c:ptCount val="8"/>
                <c:pt idx="0">
                  <c:v>584.25</c:v>
                </c:pt>
                <c:pt idx="1">
                  <c:v>4891</c:v>
                </c:pt>
                <c:pt idx="2">
                  <c:v>3502.54</c:v>
                </c:pt>
                <c:pt idx="3">
                  <c:v>466.91</c:v>
                </c:pt>
                <c:pt idx="4">
                  <c:v>22.36</c:v>
                </c:pt>
                <c:pt idx="5">
                  <c:v>2.82</c:v>
                </c:pt>
                <c:pt idx="6">
                  <c:v>588.37</c:v>
                </c:pt>
                <c:pt idx="7">
                  <c:v>4081.64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Sheet2!$A$2:$A$9</c:f>
              <c:strCache>
                <c:ptCount val="8"/>
                <c:pt idx="0">
                  <c:v>肉羊</c:v>
                </c:pt>
                <c:pt idx="1">
                  <c:v>淡水鱼</c:v>
                </c:pt>
                <c:pt idx="2">
                  <c:v>奶牛</c:v>
                </c:pt>
                <c:pt idx="3">
                  <c:v>蜂蜜</c:v>
                </c:pt>
                <c:pt idx="4">
                  <c:v>蛋鸡</c:v>
                </c:pt>
                <c:pt idx="5">
                  <c:v>肉鸡</c:v>
                </c:pt>
                <c:pt idx="6">
                  <c:v>生猪</c:v>
                </c:pt>
                <c:pt idx="7">
                  <c:v>肉牛</c:v>
                </c:pt>
              </c:strCache>
            </c:strRef>
          </c:cat>
          <c:val>
            <c:numRef>
              <c:f>Sheet2!$C$2:$C$9</c:f>
              <c:numCache>
                <c:formatCode>General</c:formatCode>
                <c:ptCount val="8"/>
                <c:pt idx="0">
                  <c:v>851.08</c:v>
                </c:pt>
                <c:pt idx="1">
                  <c:v>6501.72</c:v>
                </c:pt>
                <c:pt idx="2">
                  <c:v>4578.3500000000004</c:v>
                </c:pt>
                <c:pt idx="3">
                  <c:v>536.92999999999995</c:v>
                </c:pt>
                <c:pt idx="4">
                  <c:v>21.17</c:v>
                </c:pt>
                <c:pt idx="5">
                  <c:v>2.52</c:v>
                </c:pt>
                <c:pt idx="6">
                  <c:v>431.23</c:v>
                </c:pt>
                <c:pt idx="7">
                  <c:v>2631.58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4109776"/>
        <c:axId val="526894112"/>
      </c:barChart>
      <c:lineChart>
        <c:grouping val="standard"/>
        <c:varyColors val="0"/>
        <c:ser>
          <c:idx val="2"/>
          <c:order val="2"/>
          <c:tx>
            <c:strRef>
              <c:f>Sheet2!$D$1</c:f>
              <c:strCache>
                <c:ptCount val="1"/>
                <c:pt idx="0">
                  <c:v>增长幅度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Sheet2!$A$2:$A$9</c:f>
              <c:strCache>
                <c:ptCount val="8"/>
                <c:pt idx="0">
                  <c:v>肉羊</c:v>
                </c:pt>
                <c:pt idx="1">
                  <c:v>淡水鱼</c:v>
                </c:pt>
                <c:pt idx="2">
                  <c:v>奶牛</c:v>
                </c:pt>
                <c:pt idx="3">
                  <c:v>蜂蜜</c:v>
                </c:pt>
                <c:pt idx="4">
                  <c:v>蛋鸡</c:v>
                </c:pt>
                <c:pt idx="5">
                  <c:v>肉鸡</c:v>
                </c:pt>
                <c:pt idx="6">
                  <c:v>生猪</c:v>
                </c:pt>
                <c:pt idx="7">
                  <c:v>肉牛</c:v>
                </c:pt>
              </c:strCache>
            </c:strRef>
          </c:cat>
          <c:val>
            <c:numRef>
              <c:f>Sheet2!$D$2:$D$9</c:f>
              <c:numCache>
                <c:formatCode>0.0%</c:formatCode>
                <c:ptCount val="8"/>
                <c:pt idx="0">
                  <c:v>0.4567051775780917</c:v>
                </c:pt>
                <c:pt idx="1">
                  <c:v>0.32932324677979974</c:v>
                </c:pt>
                <c:pt idx="2">
                  <c:v>0.3071513815688045</c:v>
                </c:pt>
                <c:pt idx="3">
                  <c:v>0.14996466128375907</c:v>
                </c:pt>
                <c:pt idx="4">
                  <c:v>-5.3220035778175245E-2</c:v>
                </c:pt>
                <c:pt idx="5">
                  <c:v>-0.10638297872340419</c:v>
                </c:pt>
                <c:pt idx="6">
                  <c:v>-0.26707683940377647</c:v>
                </c:pt>
                <c:pt idx="7">
                  <c:v>-0.35526406052469106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6895232"/>
        <c:axId val="526894672"/>
      </c:lineChart>
      <c:catAx>
        <c:axId val="52410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6894112"/>
        <c:crosses val="autoZero"/>
        <c:auto val="1"/>
        <c:lblAlgn val="ctr"/>
        <c:lblOffset val="100"/>
        <c:noMultiLvlLbl val="0"/>
      </c:catAx>
      <c:valAx>
        <c:axId val="52689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4109776"/>
        <c:crosses val="autoZero"/>
        <c:crossBetween val="between"/>
      </c:valAx>
      <c:valAx>
        <c:axId val="526894672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6895232"/>
        <c:crosses val="max"/>
        <c:crossBetween val="between"/>
      </c:valAx>
      <c:catAx>
        <c:axId val="52689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6894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2781539196596332"/>
          <c:y val="0.1027903729015005"/>
          <c:w val="0.53494314896166517"/>
          <c:h val="0.159199227455058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2018-03-08T05:12:00Z</dcterms:created>
  <dcterms:modified xsi:type="dcterms:W3CDTF">2018-03-08T05:14:00Z</dcterms:modified>
</cp:coreProperties>
</file>