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E7D" w:rsidRPr="00D31843" w:rsidRDefault="00144E7D" w:rsidP="00004AFF">
      <w:pPr>
        <w:snapToGrid w:val="0"/>
        <w:spacing w:line="460" w:lineRule="atLeas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北京市</w:t>
      </w:r>
      <w:r>
        <w:rPr>
          <w:rFonts w:ascii="方正小标宋简体" w:eastAsia="方正小标宋简体"/>
          <w:color w:val="000000"/>
          <w:sz w:val="36"/>
          <w:szCs w:val="36"/>
        </w:rPr>
        <w:t>城乡经济信息中心</w:t>
      </w:r>
      <w:r w:rsidRPr="00D31843">
        <w:rPr>
          <w:rFonts w:ascii="方正小标宋简体" w:eastAsia="方正小标宋简体" w:hint="eastAsia"/>
          <w:color w:val="000000"/>
          <w:sz w:val="36"/>
          <w:szCs w:val="36"/>
        </w:rPr>
        <w:t>202</w:t>
      </w:r>
      <w:r>
        <w:rPr>
          <w:rFonts w:ascii="方正小标宋简体" w:eastAsia="方正小标宋简体"/>
          <w:color w:val="000000"/>
          <w:sz w:val="36"/>
          <w:szCs w:val="36"/>
        </w:rPr>
        <w:t>1</w:t>
      </w:r>
      <w:r w:rsidRPr="00D31843">
        <w:rPr>
          <w:rFonts w:ascii="方正小标宋简体" w:eastAsia="方正小标宋简体" w:hint="eastAsia"/>
          <w:color w:val="000000"/>
          <w:sz w:val="36"/>
          <w:szCs w:val="36"/>
        </w:rPr>
        <w:t>年财政预算信息</w:t>
      </w:r>
    </w:p>
    <w:p w:rsidR="00144E7D" w:rsidRPr="00D31843" w:rsidRDefault="00144E7D" w:rsidP="00004AFF">
      <w:pPr>
        <w:snapToGrid w:val="0"/>
        <w:spacing w:line="460" w:lineRule="atLeast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D31843">
        <w:rPr>
          <w:rFonts w:ascii="方正小标宋简体" w:eastAsia="方正小标宋简体" w:hint="eastAsia"/>
          <w:color w:val="000000"/>
          <w:sz w:val="32"/>
          <w:szCs w:val="32"/>
        </w:rPr>
        <w:t>目   录</w:t>
      </w:r>
    </w:p>
    <w:p w:rsidR="00144E7D" w:rsidRPr="00D31843" w:rsidRDefault="00144E7D" w:rsidP="00004AFF">
      <w:pPr>
        <w:snapToGrid w:val="0"/>
        <w:spacing w:line="460" w:lineRule="atLeas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144E7D" w:rsidRPr="00D31843" w:rsidRDefault="00144E7D" w:rsidP="00004AFF">
      <w:pPr>
        <w:snapToGrid w:val="0"/>
        <w:spacing w:line="500" w:lineRule="atLeast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年度</w:t>
      </w:r>
      <w:r>
        <w:rPr>
          <w:rFonts w:ascii="仿宋_GB2312" w:eastAsia="仿宋_GB2312" w:hint="eastAsia"/>
          <w:color w:val="000000"/>
          <w:sz w:val="32"/>
          <w:szCs w:val="32"/>
        </w:rPr>
        <w:t>单位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预算情况说明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一、</w:t>
      </w:r>
      <w:r>
        <w:rPr>
          <w:rFonts w:ascii="仿宋_GB2312" w:eastAsia="仿宋_GB2312" w:hint="eastAsia"/>
          <w:color w:val="000000"/>
          <w:sz w:val="32"/>
          <w:szCs w:val="32"/>
        </w:rPr>
        <w:t>单位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基本情况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二、202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年收入及支出总体情况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三、主要支出情况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 w:hint="eastAsia"/>
          <w:color w:val="000000"/>
          <w:sz w:val="32"/>
          <w:szCs w:val="32"/>
        </w:rPr>
        <w:t>单位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“三公”经费财政拨款预算说明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五、其他情况说明</w:t>
      </w:r>
    </w:p>
    <w:p w:rsidR="00144E7D" w:rsidRPr="00D31843" w:rsidRDefault="00144E7D" w:rsidP="00004AFF">
      <w:pPr>
        <w:snapToGrid w:val="0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六、名词解释</w:t>
      </w:r>
    </w:p>
    <w:p w:rsidR="00144E7D" w:rsidRPr="00D31843" w:rsidRDefault="00144E7D" w:rsidP="00004AFF">
      <w:pPr>
        <w:snapToGrid w:val="0"/>
        <w:spacing w:line="500" w:lineRule="atLeast"/>
        <w:rPr>
          <w:rFonts w:ascii="仿宋_GB2312" w:eastAsia="仿宋_GB2312"/>
          <w:color w:val="000000"/>
          <w:sz w:val="32"/>
          <w:szCs w:val="32"/>
        </w:rPr>
      </w:pPr>
      <w:r w:rsidRPr="00D31843"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年度</w:t>
      </w:r>
      <w:r>
        <w:rPr>
          <w:rFonts w:ascii="仿宋_GB2312" w:eastAsia="仿宋_GB2312" w:hint="eastAsia"/>
          <w:color w:val="000000"/>
          <w:sz w:val="32"/>
          <w:szCs w:val="32"/>
        </w:rPr>
        <w:t>单位</w:t>
      </w:r>
      <w:r w:rsidRPr="00D31843">
        <w:rPr>
          <w:rFonts w:ascii="仿宋_GB2312" w:eastAsia="仿宋_GB2312" w:hint="eastAsia"/>
          <w:color w:val="000000"/>
          <w:sz w:val="32"/>
          <w:szCs w:val="32"/>
        </w:rPr>
        <w:t>预算报表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一、收支总表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二、收入总表    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三、支出总表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四、政府采购预算明细表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五、财政拨款收支总表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六、一般公共预算财政拨款支出表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</w:t>
      </w:r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七、一般公共预算财政拨款基本支出表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50" w:firstLine="72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八、一般公共预算财政拨款项目支出表</w:t>
      </w:r>
    </w:p>
    <w:p w:rsidR="00144E7D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九、政府性基金预算财政拨款支出表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64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十、</w:t>
      </w:r>
      <w:r w:rsidRPr="008236A1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国有资本经营预算财政拨款支出表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576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十</w:t>
      </w: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一</w:t>
      </w:r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、财政拨款（</w:t>
      </w:r>
      <w:proofErr w:type="gramStart"/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含一般</w:t>
      </w:r>
      <w:proofErr w:type="gramEnd"/>
      <w:r w:rsidRPr="00D31843"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公共预算和政府性基金预算）</w:t>
      </w: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“三公”经费支出表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568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 w:rsidRPr="00D31843"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十</w:t>
      </w:r>
      <w:r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二</w:t>
      </w:r>
      <w:r w:rsidRPr="00D31843"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、政府购买服务预算财政拨款明细表</w:t>
      </w:r>
    </w:p>
    <w:p w:rsidR="00144E7D" w:rsidRPr="00D31843" w:rsidRDefault="00144E7D" w:rsidP="00004AFF">
      <w:pPr>
        <w:autoSpaceDE w:val="0"/>
        <w:autoSpaceDN w:val="0"/>
        <w:adjustRightInd w:val="0"/>
        <w:snapToGrid w:val="0"/>
        <w:spacing w:line="500" w:lineRule="atLeas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sectPr w:rsidR="00144E7D" w:rsidRPr="00D31843" w:rsidSect="00327353">
          <w:footerReference w:type="even" r:id="rId7"/>
          <w:footerReference w:type="default" r:id="rId8"/>
          <w:pgSz w:w="11906" w:h="16838"/>
          <w:pgMar w:top="1911" w:right="1474" w:bottom="1882" w:left="1588" w:header="851" w:footer="1531" w:gutter="0"/>
          <w:pgNumType w:fmt="numberInDash"/>
          <w:cols w:space="720"/>
          <w:docGrid w:type="lines" w:linePitch="312"/>
        </w:sectPr>
      </w:pP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三</w:t>
      </w:r>
      <w:r w:rsidRPr="00D31843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、项目支出绩效目标申报表</w:t>
      </w:r>
    </w:p>
    <w:p w:rsidR="00221099" w:rsidRPr="006A4A24" w:rsidRDefault="006A4A24" w:rsidP="00621BA8">
      <w:pPr>
        <w:jc w:val="center"/>
        <w:rPr>
          <w:rFonts w:asciiTheme="minorEastAsia" w:hAnsiTheme="minorEastAsia"/>
          <w:b/>
          <w:sz w:val="36"/>
          <w:szCs w:val="44"/>
        </w:rPr>
      </w:pPr>
      <w:r w:rsidRPr="006A4A24">
        <w:rPr>
          <w:rFonts w:asciiTheme="minorEastAsia" w:hAnsiTheme="minorEastAsia" w:hint="eastAsia"/>
          <w:b/>
          <w:sz w:val="36"/>
          <w:szCs w:val="44"/>
        </w:rPr>
        <w:lastRenderedPageBreak/>
        <w:t>第</w:t>
      </w:r>
      <w:r w:rsidRPr="006A4A24">
        <w:rPr>
          <w:rFonts w:asciiTheme="minorEastAsia" w:hAnsiTheme="minorEastAsia"/>
          <w:b/>
          <w:sz w:val="36"/>
          <w:szCs w:val="44"/>
        </w:rPr>
        <w:t>一部分</w:t>
      </w:r>
      <w:r w:rsidRPr="006A4A24">
        <w:rPr>
          <w:rFonts w:asciiTheme="minorEastAsia" w:hAnsiTheme="minorEastAsia" w:hint="eastAsia"/>
          <w:b/>
          <w:sz w:val="36"/>
          <w:szCs w:val="44"/>
        </w:rPr>
        <w:t xml:space="preserve"> 2021年</w:t>
      </w:r>
      <w:r w:rsidR="00351AA8" w:rsidRPr="006A4A24">
        <w:rPr>
          <w:rFonts w:asciiTheme="minorEastAsia" w:hAnsiTheme="minorEastAsia" w:hint="eastAsia"/>
          <w:b/>
          <w:sz w:val="36"/>
          <w:szCs w:val="44"/>
        </w:rPr>
        <w:t>北京市城乡经济信息中心</w:t>
      </w:r>
    </w:p>
    <w:p w:rsidR="00EE7C63" w:rsidRPr="006A4A24" w:rsidRDefault="00351AA8" w:rsidP="00621BA8">
      <w:pPr>
        <w:jc w:val="center"/>
        <w:rPr>
          <w:rFonts w:asciiTheme="minorEastAsia" w:hAnsiTheme="minorEastAsia"/>
          <w:b/>
          <w:sz w:val="36"/>
          <w:szCs w:val="44"/>
        </w:rPr>
      </w:pPr>
      <w:r w:rsidRPr="006A4A24">
        <w:rPr>
          <w:rFonts w:asciiTheme="minorEastAsia" w:hAnsiTheme="minorEastAsia" w:hint="eastAsia"/>
          <w:b/>
          <w:sz w:val="36"/>
          <w:szCs w:val="44"/>
        </w:rPr>
        <w:t>预算情况说明</w:t>
      </w:r>
    </w:p>
    <w:p w:rsidR="00621BA8" w:rsidRPr="00621BA8" w:rsidRDefault="00621BA8">
      <w:pPr>
        <w:rPr>
          <w:rFonts w:ascii="仿宋" w:eastAsia="仿宋" w:hAnsi="仿宋"/>
          <w:sz w:val="32"/>
          <w:szCs w:val="32"/>
        </w:rPr>
      </w:pPr>
    </w:p>
    <w:p w:rsidR="00351AA8" w:rsidRPr="00544073" w:rsidRDefault="00351AA8" w:rsidP="00621BA8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一、单位</w:t>
      </w:r>
      <w:r w:rsidR="00967485" w:rsidRPr="00544073">
        <w:rPr>
          <w:rFonts w:ascii="黑体" w:eastAsia="黑体" w:hAnsi="黑体" w:hint="eastAsia"/>
          <w:sz w:val="32"/>
          <w:szCs w:val="32"/>
        </w:rPr>
        <w:t>基本</w:t>
      </w:r>
      <w:r w:rsidRPr="00544073">
        <w:rPr>
          <w:rFonts w:ascii="黑体" w:eastAsia="黑体" w:hAnsi="黑体" w:hint="eastAsia"/>
          <w:sz w:val="32"/>
          <w:szCs w:val="32"/>
        </w:rPr>
        <w:t>情况</w:t>
      </w:r>
      <w:bookmarkStart w:id="0" w:name="_GoBack"/>
      <w:bookmarkEnd w:id="0"/>
    </w:p>
    <w:p w:rsidR="00351AA8" w:rsidRDefault="00351AA8" w:rsidP="00621BA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（一）单位职责</w:t>
      </w:r>
    </w:p>
    <w:p w:rsidR="00B61603" w:rsidRPr="00B61603" w:rsidRDefault="00B61603" w:rsidP="00B6160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北京市城乡经济信息中心的主要职能是：</w:t>
      </w:r>
      <w:r w:rsidRPr="00A65213">
        <w:rPr>
          <w:rFonts w:ascii="仿宋" w:eastAsia="仿宋" w:hAnsi="仿宋" w:hint="eastAsia"/>
          <w:sz w:val="32"/>
          <w:szCs w:val="32"/>
        </w:rPr>
        <w:t>负责市农口信息网络规划、建设和管理；农口综合经济信息的采集、存储、管理和开发利用；</w:t>
      </w:r>
      <w:proofErr w:type="gramStart"/>
      <w:r w:rsidRPr="00A65213">
        <w:rPr>
          <w:rFonts w:ascii="仿宋" w:eastAsia="仿宋" w:hAnsi="仿宋" w:hint="eastAsia"/>
          <w:sz w:val="32"/>
          <w:szCs w:val="32"/>
        </w:rPr>
        <w:t>沟通市</w:t>
      </w:r>
      <w:proofErr w:type="gramEnd"/>
      <w:r w:rsidRPr="00A65213">
        <w:rPr>
          <w:rFonts w:ascii="仿宋" w:eastAsia="仿宋" w:hAnsi="仿宋" w:hint="eastAsia"/>
          <w:sz w:val="32"/>
          <w:szCs w:val="32"/>
        </w:rPr>
        <w:t>农口与本市、中央有关部门、外埠及国际有关信息机构的联系，进行信息交流；制定市农口经济信息技术标准，开展信息技术培训；为市委、市政府和市农口宏观决策提供信息服务，为基层和社会提供信息咨询服务。</w:t>
      </w:r>
      <w:r>
        <w:rPr>
          <w:rFonts w:ascii="仿宋" w:eastAsia="仿宋" w:hAnsi="仿宋" w:hint="eastAsia"/>
          <w:sz w:val="32"/>
          <w:szCs w:val="32"/>
        </w:rPr>
        <w:t>2003年，按照</w:t>
      </w:r>
      <w:proofErr w:type="gramStart"/>
      <w:r w:rsidRPr="00A65213">
        <w:rPr>
          <w:rFonts w:ascii="仿宋" w:eastAsia="仿宋" w:hAnsi="仿宋" w:hint="eastAsia"/>
          <w:sz w:val="32"/>
          <w:szCs w:val="32"/>
        </w:rPr>
        <w:t>京编办事</w:t>
      </w:r>
      <w:proofErr w:type="gramEnd"/>
      <w:r w:rsidRPr="00A65213">
        <w:rPr>
          <w:rFonts w:ascii="仿宋" w:eastAsia="仿宋" w:hAnsi="仿宋" w:hint="eastAsia"/>
          <w:sz w:val="32"/>
          <w:szCs w:val="32"/>
        </w:rPr>
        <w:t>[2003]73号</w:t>
      </w:r>
      <w:r>
        <w:rPr>
          <w:rFonts w:ascii="仿宋" w:eastAsia="仿宋" w:hAnsi="仿宋" w:hint="eastAsia"/>
          <w:sz w:val="32"/>
          <w:szCs w:val="32"/>
        </w:rPr>
        <w:t>文件，增加“</w:t>
      </w:r>
      <w:r w:rsidRPr="00A65213">
        <w:rPr>
          <w:rFonts w:ascii="仿宋" w:eastAsia="仿宋" w:hAnsi="仿宋" w:hint="eastAsia"/>
          <w:sz w:val="32"/>
          <w:szCs w:val="32"/>
        </w:rPr>
        <w:t>受市农委委托，组织指导和统筹协调有关单位涉农信息化建设</w:t>
      </w:r>
      <w:r>
        <w:rPr>
          <w:rFonts w:ascii="仿宋" w:eastAsia="仿宋" w:hAnsi="仿宋" w:hint="eastAsia"/>
          <w:sz w:val="32"/>
          <w:szCs w:val="32"/>
        </w:rPr>
        <w:t>”的职能</w:t>
      </w:r>
      <w:r w:rsidRPr="00A65213">
        <w:rPr>
          <w:rFonts w:ascii="仿宋" w:eastAsia="仿宋" w:hAnsi="仿宋" w:hint="eastAsia"/>
          <w:sz w:val="32"/>
          <w:szCs w:val="32"/>
        </w:rPr>
        <w:t>。</w:t>
      </w:r>
    </w:p>
    <w:p w:rsidR="00625FC8" w:rsidRDefault="00967485" w:rsidP="008044BF">
      <w:pPr>
        <w:spacing w:line="360" w:lineRule="auto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（二</w:t>
      </w:r>
      <w:r w:rsidR="00625FC8">
        <w:rPr>
          <w:rFonts w:ascii="仿宋_GB2312" w:eastAsia="仿宋_GB2312" w:hAnsi="宋体"/>
          <w:color w:val="000000"/>
          <w:sz w:val="32"/>
          <w:szCs w:val="32"/>
        </w:rPr>
        <w:t>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机构</w:t>
      </w:r>
      <w:r>
        <w:rPr>
          <w:rFonts w:ascii="仿宋_GB2312" w:eastAsia="仿宋_GB2312" w:hAnsi="宋体"/>
          <w:color w:val="000000"/>
          <w:sz w:val="32"/>
          <w:szCs w:val="32"/>
        </w:rPr>
        <w:t>设置</w:t>
      </w:r>
    </w:p>
    <w:p w:rsidR="00967485" w:rsidRDefault="00967485" w:rsidP="008044BF">
      <w:pPr>
        <w:spacing w:line="360" w:lineRule="auto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根据北京市</w:t>
      </w:r>
      <w:r>
        <w:rPr>
          <w:rFonts w:ascii="仿宋_GB2312" w:eastAsia="仿宋_GB2312" w:hAnsi="宋体"/>
          <w:color w:val="000000"/>
          <w:sz w:val="32"/>
          <w:szCs w:val="32"/>
        </w:rPr>
        <w:t>人民政府办公厅文件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批复</w:t>
      </w:r>
      <w:r>
        <w:rPr>
          <w:rFonts w:ascii="仿宋_GB2312" w:eastAsia="仿宋_GB2312" w:hAnsi="宋体"/>
          <w:color w:val="000000"/>
          <w:sz w:val="32"/>
          <w:szCs w:val="32"/>
        </w:rPr>
        <w:t>（京政办发【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1994】60号</w:t>
      </w:r>
      <w:r>
        <w:rPr>
          <w:rFonts w:ascii="仿宋_GB2312" w:eastAsia="仿宋_GB2312" w:hAnsi="宋体"/>
          <w:color w:val="000000"/>
          <w:sz w:val="32"/>
          <w:szCs w:val="32"/>
        </w:rPr>
        <w:t>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关于成立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市</w:t>
      </w:r>
      <w:r>
        <w:rPr>
          <w:rFonts w:ascii="仿宋_GB2312" w:eastAsia="仿宋_GB2312" w:hAnsi="宋体"/>
          <w:color w:val="000000"/>
          <w:sz w:val="32"/>
          <w:szCs w:val="32"/>
        </w:rPr>
        <w:t>城乡经济信息中心的通知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hAnsi="宋体"/>
          <w:color w:val="000000"/>
          <w:sz w:val="32"/>
          <w:szCs w:val="32"/>
        </w:rPr>
        <w:t>，及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北京市</w:t>
      </w:r>
      <w:r>
        <w:rPr>
          <w:rFonts w:ascii="仿宋_GB2312" w:eastAsia="仿宋_GB2312" w:hAnsi="宋体"/>
          <w:color w:val="000000"/>
          <w:sz w:val="32"/>
          <w:szCs w:val="32"/>
        </w:rPr>
        <w:t>机构编制委员会办公室（京编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事</w:t>
      </w:r>
      <w:r>
        <w:rPr>
          <w:rFonts w:ascii="仿宋_GB2312" w:eastAsia="仿宋_GB2312" w:hAnsi="宋体"/>
          <w:color w:val="000000"/>
          <w:sz w:val="32"/>
          <w:szCs w:val="32"/>
        </w:rPr>
        <w:t>字【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1994】125号）“关于</w:t>
      </w:r>
      <w:r>
        <w:rPr>
          <w:rFonts w:ascii="仿宋_GB2312" w:eastAsia="仿宋_GB2312" w:hAnsi="宋体"/>
          <w:color w:val="000000"/>
          <w:sz w:val="32"/>
          <w:szCs w:val="32"/>
        </w:rPr>
        <w:t>市农口组建城乡经济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信息</w:t>
      </w:r>
      <w:r>
        <w:rPr>
          <w:rFonts w:ascii="仿宋_GB2312" w:eastAsia="仿宋_GB2312" w:hAnsi="宋体"/>
          <w:color w:val="000000"/>
          <w:sz w:val="32"/>
          <w:szCs w:val="32"/>
        </w:rPr>
        <w:t>中心的批复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”，</w:t>
      </w:r>
      <w:r w:rsidR="002C34CD">
        <w:rPr>
          <w:rFonts w:ascii="仿宋" w:eastAsia="仿宋" w:hAnsi="仿宋" w:hint="eastAsia"/>
          <w:sz w:val="32"/>
          <w:szCs w:val="32"/>
        </w:rPr>
        <w:t>北京市城乡经济信息</w:t>
      </w:r>
      <w:r w:rsidRPr="008044BF">
        <w:rPr>
          <w:rFonts w:ascii="仿宋_GB2312" w:eastAsia="仿宋_GB2312" w:hAnsi="宋体" w:hint="eastAsia"/>
          <w:color w:val="000000"/>
          <w:sz w:val="32"/>
          <w:szCs w:val="32"/>
        </w:rPr>
        <w:t>中心于1994年8月成立，单位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内设五个</w:t>
      </w:r>
      <w:r w:rsidR="006F6A32">
        <w:rPr>
          <w:rFonts w:ascii="仿宋_GB2312" w:eastAsia="仿宋_GB2312" w:hAnsi="宋体" w:hint="eastAsia"/>
          <w:color w:val="000000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，分别为</w:t>
      </w:r>
      <w:r w:rsidRPr="008044BF">
        <w:rPr>
          <w:rFonts w:ascii="仿宋_GB2312" w:eastAsia="仿宋_GB2312" w:hAnsi="宋体" w:hint="eastAsia"/>
          <w:color w:val="000000"/>
          <w:sz w:val="32"/>
          <w:szCs w:val="32"/>
        </w:rPr>
        <w:t>信息采编处、信息服务处、分析预测处、技术支持处、综合管理处。</w:t>
      </w:r>
    </w:p>
    <w:p w:rsidR="00625FC8" w:rsidRDefault="00625FC8" w:rsidP="008044BF">
      <w:pPr>
        <w:spacing w:line="360" w:lineRule="auto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（</w:t>
      </w:r>
      <w:r>
        <w:rPr>
          <w:rFonts w:ascii="仿宋_GB2312" w:eastAsia="仿宋_GB2312" w:hAnsi="宋体"/>
          <w:color w:val="000000"/>
          <w:sz w:val="32"/>
          <w:szCs w:val="32"/>
        </w:rPr>
        <w:t>三）单位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性质</w:t>
      </w:r>
    </w:p>
    <w:p w:rsidR="00625FC8" w:rsidRPr="008044BF" w:rsidRDefault="004F25CC" w:rsidP="008044BF">
      <w:pPr>
        <w:spacing w:line="360" w:lineRule="auto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本</w:t>
      </w:r>
      <w:r w:rsidR="00625FC8">
        <w:rPr>
          <w:rFonts w:ascii="仿宋" w:eastAsia="仿宋" w:hAnsi="仿宋"/>
          <w:color w:val="000000"/>
          <w:sz w:val="32"/>
          <w:szCs w:val="32"/>
        </w:rPr>
        <w:t>单位</w:t>
      </w:r>
      <w:r>
        <w:rPr>
          <w:rFonts w:ascii="仿宋" w:eastAsia="仿宋" w:hAnsi="仿宋" w:hint="eastAsia"/>
          <w:color w:val="000000"/>
          <w:sz w:val="32"/>
          <w:szCs w:val="32"/>
        </w:rPr>
        <w:t>为</w:t>
      </w:r>
      <w:r w:rsidR="00625FC8" w:rsidRPr="00B73F4D">
        <w:rPr>
          <w:rFonts w:ascii="仿宋" w:eastAsia="仿宋" w:hAnsi="仿宋" w:hint="eastAsia"/>
          <w:color w:val="000000"/>
          <w:sz w:val="32"/>
          <w:szCs w:val="32"/>
        </w:rPr>
        <w:t>全额拨款财政补助事业单位，预算管理级次为二级，上级主管部门为北京市农村经济研究中心，执行政府会计制度</w:t>
      </w:r>
      <w:r w:rsidR="00625FC8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351AA8" w:rsidRPr="00621BA8" w:rsidRDefault="00351AA8" w:rsidP="00621BA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（</w:t>
      </w:r>
      <w:r w:rsidR="00625FC8">
        <w:rPr>
          <w:rFonts w:ascii="仿宋" w:eastAsia="仿宋" w:hAnsi="仿宋" w:hint="eastAsia"/>
          <w:sz w:val="32"/>
          <w:szCs w:val="32"/>
        </w:rPr>
        <w:t>四</w:t>
      </w:r>
      <w:r w:rsidRPr="00621BA8">
        <w:rPr>
          <w:rFonts w:ascii="仿宋" w:eastAsia="仿宋" w:hAnsi="仿宋" w:hint="eastAsia"/>
          <w:sz w:val="32"/>
          <w:szCs w:val="32"/>
        </w:rPr>
        <w:t>）人员构成情况</w:t>
      </w:r>
    </w:p>
    <w:p w:rsidR="00351AA8" w:rsidRPr="00621BA8" w:rsidRDefault="006F6A32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</w:t>
      </w:r>
      <w:r>
        <w:rPr>
          <w:rFonts w:ascii="仿宋" w:eastAsia="仿宋" w:hAnsi="仿宋"/>
          <w:sz w:val="32"/>
          <w:szCs w:val="32"/>
        </w:rPr>
        <w:t>单位</w:t>
      </w:r>
      <w:r w:rsidR="00351AA8" w:rsidRPr="00621BA8">
        <w:rPr>
          <w:rFonts w:ascii="仿宋" w:eastAsia="仿宋" w:hAnsi="仿宋" w:hint="eastAsia"/>
          <w:sz w:val="32"/>
          <w:szCs w:val="32"/>
        </w:rPr>
        <w:t>行政编制0人，实际0人；事业编制36人，</w:t>
      </w:r>
      <w:r w:rsidR="00351AA8" w:rsidRPr="008D3FE5">
        <w:rPr>
          <w:rFonts w:ascii="仿宋" w:eastAsia="仿宋" w:hAnsi="仿宋" w:hint="eastAsia"/>
          <w:sz w:val="32"/>
          <w:szCs w:val="32"/>
        </w:rPr>
        <w:t>实际33人；</w:t>
      </w:r>
      <w:r w:rsidR="00351AA8" w:rsidRPr="00621BA8">
        <w:rPr>
          <w:rFonts w:ascii="仿宋" w:eastAsia="仿宋" w:hAnsi="仿宋" w:hint="eastAsia"/>
          <w:sz w:val="32"/>
          <w:szCs w:val="32"/>
        </w:rPr>
        <w:t>聘用人员5</w:t>
      </w:r>
      <w:r w:rsidR="0060101A">
        <w:rPr>
          <w:rFonts w:ascii="仿宋" w:eastAsia="仿宋" w:hAnsi="仿宋" w:hint="eastAsia"/>
          <w:sz w:val="32"/>
          <w:szCs w:val="32"/>
        </w:rPr>
        <w:t>人。</w:t>
      </w:r>
      <w:r w:rsidR="00351AA8" w:rsidRPr="00621BA8">
        <w:rPr>
          <w:rFonts w:ascii="仿宋" w:eastAsia="仿宋" w:hAnsi="仿宋" w:hint="eastAsia"/>
          <w:sz w:val="32"/>
          <w:szCs w:val="32"/>
        </w:rPr>
        <w:t>离退休人员10人，其中：离休0人，退休10人。</w:t>
      </w:r>
    </w:p>
    <w:p w:rsidR="00351AA8" w:rsidRPr="00544073" w:rsidRDefault="00351AA8" w:rsidP="00DB61F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二、</w:t>
      </w:r>
      <w:r w:rsidR="005646B0" w:rsidRPr="00544073">
        <w:rPr>
          <w:rFonts w:ascii="黑体" w:eastAsia="黑体" w:hAnsi="黑体" w:hint="eastAsia"/>
          <w:sz w:val="32"/>
          <w:szCs w:val="32"/>
        </w:rPr>
        <w:t>2021年</w:t>
      </w:r>
      <w:r w:rsidR="005646B0" w:rsidRPr="00544073">
        <w:rPr>
          <w:rFonts w:ascii="黑体" w:eastAsia="黑体" w:hAnsi="黑体"/>
          <w:sz w:val="32"/>
          <w:szCs w:val="32"/>
        </w:rPr>
        <w:t>收入及支出</w:t>
      </w:r>
      <w:r w:rsidR="005646B0" w:rsidRPr="00544073">
        <w:rPr>
          <w:rFonts w:ascii="黑体" w:eastAsia="黑体" w:hAnsi="黑体" w:hint="eastAsia"/>
          <w:sz w:val="32"/>
          <w:szCs w:val="32"/>
        </w:rPr>
        <w:t>总体</w:t>
      </w:r>
      <w:r w:rsidR="005646B0" w:rsidRPr="00544073">
        <w:rPr>
          <w:rFonts w:ascii="黑体" w:eastAsia="黑体" w:hAnsi="黑体"/>
          <w:sz w:val="32"/>
          <w:szCs w:val="32"/>
        </w:rPr>
        <w:t>情况</w:t>
      </w:r>
    </w:p>
    <w:p w:rsidR="00DB61FE" w:rsidRDefault="00DB61FE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B61FE">
        <w:rPr>
          <w:rFonts w:ascii="仿宋" w:eastAsia="仿宋" w:hAnsi="仿宋" w:hint="eastAsia"/>
          <w:sz w:val="32"/>
          <w:szCs w:val="32"/>
        </w:rPr>
        <w:t>2021年收入</w:t>
      </w:r>
      <w:r w:rsidR="006F6A32" w:rsidRPr="00DB61FE">
        <w:rPr>
          <w:rFonts w:ascii="仿宋" w:eastAsia="仿宋" w:hAnsi="仿宋" w:hint="eastAsia"/>
          <w:sz w:val="32"/>
          <w:szCs w:val="32"/>
        </w:rPr>
        <w:t>预算</w:t>
      </w:r>
      <w:r w:rsidR="006F6A32">
        <w:rPr>
          <w:rFonts w:ascii="仿宋" w:eastAsia="仿宋" w:hAnsi="仿宋" w:hint="eastAsia"/>
          <w:sz w:val="32"/>
          <w:szCs w:val="32"/>
        </w:rPr>
        <w:t>为</w:t>
      </w:r>
      <w:r w:rsidRPr="00DB61FE">
        <w:rPr>
          <w:rFonts w:ascii="仿宋" w:eastAsia="仿宋" w:hAnsi="仿宋" w:hint="eastAsia"/>
          <w:sz w:val="32"/>
          <w:szCs w:val="32"/>
        </w:rPr>
        <w:t>3004.35万元，其中：财政拨款2962.86万元,统筹使用结余资金安排预算41.49万元,其他资金0万元。</w:t>
      </w:r>
    </w:p>
    <w:p w:rsidR="005646B0" w:rsidRPr="005646B0" w:rsidRDefault="005646B0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支出预算</w:t>
      </w:r>
      <w:r>
        <w:rPr>
          <w:rFonts w:ascii="仿宋" w:eastAsia="仿宋" w:hAnsi="仿宋" w:hint="eastAsia"/>
          <w:sz w:val="32"/>
          <w:szCs w:val="32"/>
        </w:rPr>
        <w:t>3004.35万</w:t>
      </w:r>
      <w:r>
        <w:rPr>
          <w:rFonts w:ascii="仿宋" w:eastAsia="仿宋" w:hAnsi="仿宋"/>
          <w:sz w:val="32"/>
          <w:szCs w:val="32"/>
        </w:rPr>
        <w:t>元，其中</w:t>
      </w:r>
      <w:r w:rsidRPr="00621BA8">
        <w:rPr>
          <w:rFonts w:ascii="仿宋" w:eastAsia="仿宋" w:hAnsi="仿宋" w:hint="eastAsia"/>
          <w:sz w:val="32"/>
          <w:szCs w:val="32"/>
        </w:rPr>
        <w:t>基本支出预算1292.76万元，项目支出预算1711.59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351AA8" w:rsidRPr="00544073" w:rsidRDefault="00351AA8" w:rsidP="00DB61F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三、</w:t>
      </w:r>
      <w:r w:rsidR="005646B0" w:rsidRPr="00544073">
        <w:rPr>
          <w:rFonts w:ascii="黑体" w:eastAsia="黑体" w:hAnsi="黑体" w:hint="eastAsia"/>
          <w:sz w:val="32"/>
          <w:szCs w:val="32"/>
        </w:rPr>
        <w:t>主要</w:t>
      </w:r>
      <w:r w:rsidRPr="00544073">
        <w:rPr>
          <w:rFonts w:ascii="黑体" w:eastAsia="黑体" w:hAnsi="黑体" w:hint="eastAsia"/>
          <w:sz w:val="32"/>
          <w:szCs w:val="32"/>
        </w:rPr>
        <w:t>支出</w:t>
      </w:r>
      <w:r w:rsidR="005646B0" w:rsidRPr="00544073">
        <w:rPr>
          <w:rFonts w:ascii="黑体" w:eastAsia="黑体" w:hAnsi="黑体" w:hint="eastAsia"/>
          <w:sz w:val="32"/>
          <w:szCs w:val="32"/>
        </w:rPr>
        <w:t>情况</w:t>
      </w:r>
    </w:p>
    <w:p w:rsidR="00351AA8" w:rsidRPr="006C00B0" w:rsidRDefault="00082E3E" w:rsidP="006C00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00B0">
        <w:rPr>
          <w:rFonts w:ascii="仿宋" w:eastAsia="仿宋" w:hAnsi="仿宋" w:hint="eastAsia"/>
          <w:sz w:val="32"/>
          <w:szCs w:val="32"/>
        </w:rPr>
        <w:t>2021年</w:t>
      </w:r>
      <w:r w:rsidR="004F25CC">
        <w:rPr>
          <w:rFonts w:ascii="仿宋" w:eastAsia="仿宋" w:hAnsi="仿宋" w:hint="eastAsia"/>
          <w:sz w:val="32"/>
          <w:szCs w:val="32"/>
        </w:rPr>
        <w:t>本</w:t>
      </w:r>
      <w:r w:rsidR="00351AA8" w:rsidRPr="006C00B0">
        <w:rPr>
          <w:rFonts w:ascii="仿宋" w:eastAsia="仿宋" w:hAnsi="仿宋" w:hint="eastAsia"/>
          <w:sz w:val="32"/>
          <w:szCs w:val="32"/>
        </w:rPr>
        <w:t>单位预算项目主要</w:t>
      </w:r>
      <w:r w:rsidR="00C84AA8" w:rsidRPr="006C00B0">
        <w:rPr>
          <w:rFonts w:ascii="仿宋" w:eastAsia="仿宋" w:hAnsi="仿宋" w:hint="eastAsia"/>
          <w:sz w:val="32"/>
          <w:szCs w:val="32"/>
        </w:rPr>
        <w:t>用于保障北京</w:t>
      </w:r>
      <w:r w:rsidR="00685232" w:rsidRPr="006C00B0">
        <w:rPr>
          <w:rFonts w:ascii="仿宋" w:eastAsia="仿宋" w:hAnsi="仿宋" w:hint="eastAsia"/>
          <w:sz w:val="32"/>
          <w:szCs w:val="32"/>
        </w:rPr>
        <w:t>市农业农村局、北京市农村经济研究中心、北京市城乡经济信息中心</w:t>
      </w:r>
      <w:r w:rsidR="00C84AA8" w:rsidRPr="006C00B0">
        <w:rPr>
          <w:rFonts w:ascii="仿宋" w:eastAsia="仿宋" w:hAnsi="仿宋" w:hint="eastAsia"/>
          <w:sz w:val="32"/>
          <w:szCs w:val="32"/>
        </w:rPr>
        <w:t>应用系统的运行维护</w:t>
      </w:r>
      <w:r w:rsidR="00A03941" w:rsidRPr="006C00B0">
        <w:rPr>
          <w:rFonts w:ascii="仿宋" w:eastAsia="仿宋" w:hAnsi="仿宋" w:hint="eastAsia"/>
          <w:sz w:val="32"/>
          <w:szCs w:val="32"/>
        </w:rPr>
        <w:t>以</w:t>
      </w:r>
      <w:r w:rsidR="00A03941" w:rsidRPr="006C00B0">
        <w:rPr>
          <w:rFonts w:ascii="仿宋" w:eastAsia="仿宋" w:hAnsi="仿宋"/>
          <w:sz w:val="32"/>
          <w:szCs w:val="32"/>
        </w:rPr>
        <w:t>及</w:t>
      </w:r>
      <w:r w:rsidR="00A03941" w:rsidRPr="006C00B0">
        <w:rPr>
          <w:rFonts w:ascii="仿宋" w:eastAsia="仿宋" w:hAnsi="仿宋" w:hint="eastAsia"/>
          <w:sz w:val="32"/>
          <w:szCs w:val="32"/>
        </w:rPr>
        <w:t>北京</w:t>
      </w:r>
      <w:r w:rsidR="00A03941" w:rsidRPr="006C00B0">
        <w:rPr>
          <w:rFonts w:ascii="仿宋" w:eastAsia="仿宋" w:hAnsi="仿宋"/>
          <w:sz w:val="32"/>
          <w:szCs w:val="32"/>
        </w:rPr>
        <w:t>郊区</w:t>
      </w:r>
      <w:r w:rsidR="00685232" w:rsidRPr="006C00B0">
        <w:rPr>
          <w:rFonts w:ascii="仿宋" w:eastAsia="仿宋" w:hAnsi="仿宋"/>
          <w:sz w:val="32"/>
          <w:szCs w:val="32"/>
        </w:rPr>
        <w:t>智慧乡村</w:t>
      </w:r>
      <w:r w:rsidR="00A03941" w:rsidRPr="006C00B0">
        <w:rPr>
          <w:rFonts w:ascii="仿宋" w:eastAsia="仿宋" w:hAnsi="仿宋" w:hint="eastAsia"/>
          <w:sz w:val="32"/>
          <w:szCs w:val="32"/>
        </w:rPr>
        <w:t>、</w:t>
      </w:r>
      <w:r w:rsidR="00A03941" w:rsidRPr="006C00B0">
        <w:rPr>
          <w:rFonts w:ascii="仿宋" w:eastAsia="仿宋" w:hAnsi="仿宋"/>
          <w:sz w:val="32"/>
          <w:szCs w:val="32"/>
        </w:rPr>
        <w:t>农业物联网</w:t>
      </w:r>
      <w:r w:rsidR="00C84AA8" w:rsidRPr="006C00B0">
        <w:rPr>
          <w:rFonts w:ascii="仿宋" w:eastAsia="仿宋" w:hAnsi="仿宋" w:hint="eastAsia"/>
          <w:sz w:val="32"/>
          <w:szCs w:val="32"/>
        </w:rPr>
        <w:t>等</w:t>
      </w:r>
      <w:r w:rsidR="00A03941" w:rsidRPr="006C00B0">
        <w:rPr>
          <w:rFonts w:ascii="仿宋" w:eastAsia="仿宋" w:hAnsi="仿宋" w:hint="eastAsia"/>
          <w:sz w:val="32"/>
          <w:szCs w:val="32"/>
        </w:rPr>
        <w:t>农业农村</w:t>
      </w:r>
      <w:r w:rsidR="00A03941" w:rsidRPr="006C00B0">
        <w:rPr>
          <w:rFonts w:ascii="仿宋" w:eastAsia="仿宋" w:hAnsi="仿宋"/>
          <w:sz w:val="32"/>
          <w:szCs w:val="32"/>
        </w:rPr>
        <w:t>信息化建设</w:t>
      </w:r>
      <w:r w:rsidR="00C84AA8" w:rsidRPr="006C00B0">
        <w:rPr>
          <w:rFonts w:ascii="仿宋" w:eastAsia="仿宋" w:hAnsi="仿宋"/>
          <w:sz w:val="32"/>
          <w:szCs w:val="32"/>
        </w:rPr>
        <w:t>工作。</w:t>
      </w:r>
    </w:p>
    <w:p w:rsidR="00351AA8" w:rsidRPr="00544073" w:rsidRDefault="00351AA8" w:rsidP="00DB61F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四、单位</w:t>
      </w:r>
      <w:r w:rsidR="00E40EE5" w:rsidRPr="00544073">
        <w:rPr>
          <w:rFonts w:ascii="黑体" w:eastAsia="黑体" w:hAnsi="黑体" w:hint="eastAsia"/>
          <w:sz w:val="32"/>
          <w:szCs w:val="32"/>
        </w:rPr>
        <w:t>“</w:t>
      </w:r>
      <w:r w:rsidRPr="00544073">
        <w:rPr>
          <w:rFonts w:ascii="黑体" w:eastAsia="黑体" w:hAnsi="黑体" w:hint="eastAsia"/>
          <w:sz w:val="32"/>
          <w:szCs w:val="32"/>
        </w:rPr>
        <w:t>三公</w:t>
      </w:r>
      <w:r w:rsidR="00E40EE5" w:rsidRPr="00544073">
        <w:rPr>
          <w:rFonts w:ascii="黑体" w:eastAsia="黑体" w:hAnsi="黑体" w:hint="eastAsia"/>
          <w:sz w:val="32"/>
          <w:szCs w:val="32"/>
        </w:rPr>
        <w:t>”</w:t>
      </w:r>
      <w:r w:rsidRPr="00544073">
        <w:rPr>
          <w:rFonts w:ascii="黑体" w:eastAsia="黑体" w:hAnsi="黑体" w:hint="eastAsia"/>
          <w:sz w:val="32"/>
          <w:szCs w:val="32"/>
        </w:rPr>
        <w:t>经费财政拨款预算说明</w:t>
      </w:r>
    </w:p>
    <w:p w:rsidR="00351AA8" w:rsidRPr="00621BA8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2021年</w:t>
      </w:r>
      <w:r w:rsidR="00221099">
        <w:rPr>
          <w:rFonts w:ascii="仿宋" w:eastAsia="仿宋" w:hAnsi="仿宋" w:hint="eastAsia"/>
          <w:sz w:val="32"/>
          <w:szCs w:val="32"/>
        </w:rPr>
        <w:t>“</w:t>
      </w:r>
      <w:r w:rsidRPr="00621BA8">
        <w:rPr>
          <w:rFonts w:ascii="仿宋" w:eastAsia="仿宋" w:hAnsi="仿宋" w:hint="eastAsia"/>
          <w:sz w:val="32"/>
          <w:szCs w:val="32"/>
        </w:rPr>
        <w:t>三公经费</w:t>
      </w:r>
      <w:r w:rsidR="00221099">
        <w:rPr>
          <w:rFonts w:ascii="仿宋" w:eastAsia="仿宋" w:hAnsi="仿宋" w:hint="eastAsia"/>
          <w:sz w:val="32"/>
          <w:szCs w:val="32"/>
        </w:rPr>
        <w:t>”</w:t>
      </w:r>
      <w:r w:rsidRPr="00621BA8">
        <w:rPr>
          <w:rFonts w:ascii="仿宋" w:eastAsia="仿宋" w:hAnsi="仿宋" w:hint="eastAsia"/>
          <w:sz w:val="32"/>
          <w:szCs w:val="32"/>
        </w:rPr>
        <w:t>财政拨款预算13.71万元</w:t>
      </w:r>
      <w:r w:rsidR="005646B0">
        <w:rPr>
          <w:rFonts w:ascii="仿宋" w:eastAsia="仿宋" w:hAnsi="仿宋" w:hint="eastAsia"/>
          <w:sz w:val="32"/>
          <w:szCs w:val="32"/>
        </w:rPr>
        <w:t>。</w:t>
      </w:r>
      <w:r w:rsidRPr="00621BA8">
        <w:rPr>
          <w:rFonts w:ascii="仿宋" w:eastAsia="仿宋" w:hAnsi="仿宋" w:hint="eastAsia"/>
          <w:sz w:val="32"/>
          <w:szCs w:val="32"/>
        </w:rPr>
        <w:t>其中：</w:t>
      </w:r>
    </w:p>
    <w:p w:rsidR="00351AA8" w:rsidRPr="00621BA8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1、因公出国（境）费用。2021年预算数5.37万元，主</w:t>
      </w:r>
      <w:r w:rsidRPr="00621BA8">
        <w:rPr>
          <w:rFonts w:ascii="仿宋" w:eastAsia="仿宋" w:hAnsi="仿宋" w:hint="eastAsia"/>
          <w:sz w:val="32"/>
          <w:szCs w:val="32"/>
        </w:rPr>
        <w:lastRenderedPageBreak/>
        <w:t>要用于</w:t>
      </w:r>
      <w:r w:rsidR="004A5FB1">
        <w:rPr>
          <w:rFonts w:ascii="仿宋" w:eastAsia="仿宋" w:hAnsi="仿宋" w:hint="eastAsia"/>
          <w:sz w:val="32"/>
          <w:szCs w:val="32"/>
        </w:rPr>
        <w:t>赴日本参加</w:t>
      </w:r>
      <w:r w:rsidR="004A5FB1" w:rsidRPr="004A5FB1">
        <w:rPr>
          <w:rFonts w:ascii="仿宋" w:eastAsia="仿宋" w:hAnsi="仿宋" w:hint="eastAsia"/>
          <w:sz w:val="32"/>
          <w:szCs w:val="32"/>
        </w:rPr>
        <w:t>《农业生产经营信息服务》专题培训</w:t>
      </w:r>
      <w:r w:rsidRPr="00621BA8">
        <w:rPr>
          <w:rFonts w:ascii="仿宋" w:eastAsia="仿宋" w:hAnsi="仿宋" w:hint="eastAsia"/>
          <w:sz w:val="32"/>
          <w:szCs w:val="32"/>
        </w:rPr>
        <w:t>等方面。</w:t>
      </w:r>
    </w:p>
    <w:p w:rsidR="00351AA8" w:rsidRPr="00546A99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46A99">
        <w:rPr>
          <w:rFonts w:ascii="仿宋" w:eastAsia="仿宋" w:hAnsi="仿宋" w:hint="eastAsia"/>
          <w:sz w:val="32"/>
          <w:szCs w:val="32"/>
        </w:rPr>
        <w:t>2、公务接待费。2021年预算数0.24万元主要用于</w:t>
      </w:r>
      <w:r w:rsidR="00546A99" w:rsidRPr="00546A99">
        <w:rPr>
          <w:rFonts w:ascii="仿宋" w:eastAsia="仿宋" w:hAnsi="仿宋" w:hint="eastAsia"/>
          <w:sz w:val="32"/>
          <w:szCs w:val="32"/>
        </w:rPr>
        <w:t>招待</w:t>
      </w:r>
      <w:r w:rsidR="00546A99" w:rsidRPr="00546A99">
        <w:rPr>
          <w:rFonts w:ascii="仿宋" w:eastAsia="仿宋" w:hAnsi="仿宋"/>
          <w:sz w:val="32"/>
          <w:szCs w:val="32"/>
        </w:rPr>
        <w:t>专家项目</w:t>
      </w:r>
      <w:r w:rsidR="00E94361">
        <w:rPr>
          <w:rFonts w:ascii="仿宋" w:eastAsia="仿宋" w:hAnsi="仿宋" w:hint="eastAsia"/>
          <w:sz w:val="32"/>
          <w:szCs w:val="32"/>
        </w:rPr>
        <w:t>论</w:t>
      </w:r>
      <w:r w:rsidR="00546A99" w:rsidRPr="00546A99">
        <w:rPr>
          <w:rFonts w:ascii="仿宋" w:eastAsia="仿宋" w:hAnsi="仿宋"/>
          <w:sz w:val="32"/>
          <w:szCs w:val="32"/>
        </w:rPr>
        <w:t>证、外</w:t>
      </w:r>
      <w:r w:rsidR="00546A99">
        <w:rPr>
          <w:rFonts w:ascii="仿宋" w:eastAsia="仿宋" w:hAnsi="仿宋" w:hint="eastAsia"/>
          <w:sz w:val="32"/>
          <w:szCs w:val="32"/>
        </w:rPr>
        <w:t>埠</w:t>
      </w:r>
      <w:r w:rsidR="00546A99" w:rsidRPr="00546A99">
        <w:rPr>
          <w:rFonts w:ascii="仿宋" w:eastAsia="仿宋" w:hAnsi="仿宋"/>
          <w:sz w:val="32"/>
          <w:szCs w:val="32"/>
        </w:rPr>
        <w:t>兄弟省市</w:t>
      </w:r>
      <w:r w:rsidR="00546A99" w:rsidRPr="00546A99">
        <w:rPr>
          <w:rFonts w:ascii="仿宋" w:eastAsia="仿宋" w:hAnsi="仿宋" w:hint="eastAsia"/>
          <w:sz w:val="32"/>
          <w:szCs w:val="32"/>
        </w:rPr>
        <w:t>来</w:t>
      </w:r>
      <w:r w:rsidR="00546A99" w:rsidRPr="00546A99">
        <w:rPr>
          <w:rFonts w:ascii="仿宋" w:eastAsia="仿宋" w:hAnsi="仿宋"/>
          <w:sz w:val="32"/>
          <w:szCs w:val="32"/>
        </w:rPr>
        <w:t>人交流座谈等方面</w:t>
      </w:r>
      <w:r w:rsidRPr="00546A99">
        <w:rPr>
          <w:rFonts w:ascii="仿宋" w:eastAsia="仿宋" w:hAnsi="仿宋" w:hint="eastAsia"/>
          <w:sz w:val="32"/>
          <w:szCs w:val="32"/>
        </w:rPr>
        <w:t>。</w:t>
      </w:r>
    </w:p>
    <w:p w:rsidR="00351AA8" w:rsidRPr="00621BA8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3、公务用车购置和运行维护费。</w:t>
      </w:r>
      <w:r w:rsidR="00685232">
        <w:rPr>
          <w:rFonts w:ascii="仿宋" w:eastAsia="仿宋" w:hAnsi="仿宋" w:hint="eastAsia"/>
          <w:sz w:val="32"/>
          <w:szCs w:val="32"/>
        </w:rPr>
        <w:t>2021年</w:t>
      </w:r>
      <w:r w:rsidRPr="00621BA8">
        <w:rPr>
          <w:rFonts w:ascii="仿宋" w:eastAsia="仿宋" w:hAnsi="仿宋" w:hint="eastAsia"/>
          <w:sz w:val="32"/>
          <w:szCs w:val="32"/>
        </w:rPr>
        <w:t>公务用车购置费预算数</w:t>
      </w:r>
      <w:r w:rsidR="00685232">
        <w:rPr>
          <w:rFonts w:ascii="仿宋" w:eastAsia="仿宋" w:hAnsi="仿宋" w:hint="eastAsia"/>
          <w:sz w:val="32"/>
          <w:szCs w:val="32"/>
        </w:rPr>
        <w:t>为</w:t>
      </w:r>
      <w:r w:rsidRPr="00621BA8">
        <w:rPr>
          <w:rFonts w:ascii="仿宋" w:eastAsia="仿宋" w:hAnsi="仿宋" w:hint="eastAsia"/>
          <w:sz w:val="32"/>
          <w:szCs w:val="32"/>
        </w:rPr>
        <w:t>0万元；公务用车运行维护费预算数</w:t>
      </w:r>
      <w:r w:rsidR="00E40EE5">
        <w:rPr>
          <w:rFonts w:ascii="仿宋" w:eastAsia="仿宋" w:hAnsi="仿宋" w:hint="eastAsia"/>
          <w:sz w:val="32"/>
          <w:szCs w:val="32"/>
        </w:rPr>
        <w:t>为</w:t>
      </w:r>
      <w:r w:rsidRPr="00621BA8">
        <w:rPr>
          <w:rFonts w:ascii="仿宋" w:eastAsia="仿宋" w:hAnsi="仿宋" w:hint="eastAsia"/>
          <w:sz w:val="32"/>
          <w:szCs w:val="32"/>
        </w:rPr>
        <w:t>8.1万元，其中：公务用车加油</w:t>
      </w:r>
      <w:r w:rsidR="00685232">
        <w:rPr>
          <w:rFonts w:ascii="仿宋" w:eastAsia="仿宋" w:hAnsi="仿宋" w:hint="eastAsia"/>
          <w:sz w:val="32"/>
          <w:szCs w:val="32"/>
        </w:rPr>
        <w:t>费</w:t>
      </w:r>
      <w:r w:rsidRPr="00621BA8">
        <w:rPr>
          <w:rFonts w:ascii="仿宋" w:eastAsia="仿宋" w:hAnsi="仿宋" w:hint="eastAsia"/>
          <w:sz w:val="32"/>
          <w:szCs w:val="32"/>
        </w:rPr>
        <w:t>3.87万元，公务用车维修</w:t>
      </w:r>
      <w:r w:rsidR="00685232">
        <w:rPr>
          <w:rFonts w:ascii="仿宋" w:eastAsia="仿宋" w:hAnsi="仿宋" w:hint="eastAsia"/>
          <w:sz w:val="32"/>
          <w:szCs w:val="32"/>
        </w:rPr>
        <w:t>费</w:t>
      </w:r>
      <w:r w:rsidRPr="00621BA8">
        <w:rPr>
          <w:rFonts w:ascii="仿宋" w:eastAsia="仿宋" w:hAnsi="仿宋" w:hint="eastAsia"/>
          <w:sz w:val="32"/>
          <w:szCs w:val="32"/>
        </w:rPr>
        <w:t>1.53万元，公务用车保险</w:t>
      </w:r>
      <w:r w:rsidR="00685232">
        <w:rPr>
          <w:rFonts w:ascii="仿宋" w:eastAsia="仿宋" w:hAnsi="仿宋" w:hint="eastAsia"/>
          <w:sz w:val="32"/>
          <w:szCs w:val="32"/>
        </w:rPr>
        <w:t>费</w:t>
      </w:r>
      <w:r w:rsidRPr="00621BA8">
        <w:rPr>
          <w:rFonts w:ascii="仿宋" w:eastAsia="仿宋" w:hAnsi="仿宋" w:hint="eastAsia"/>
          <w:sz w:val="32"/>
          <w:szCs w:val="32"/>
        </w:rPr>
        <w:t>1.53万元，其他</w:t>
      </w:r>
      <w:r w:rsidR="00685232">
        <w:rPr>
          <w:rFonts w:ascii="仿宋" w:eastAsia="仿宋" w:hAnsi="仿宋" w:hint="eastAsia"/>
          <w:sz w:val="32"/>
          <w:szCs w:val="32"/>
        </w:rPr>
        <w:t>费用</w:t>
      </w:r>
      <w:r w:rsidRPr="00621BA8">
        <w:rPr>
          <w:rFonts w:ascii="仿宋" w:eastAsia="仿宋" w:hAnsi="仿宋" w:hint="eastAsia"/>
          <w:sz w:val="32"/>
          <w:szCs w:val="32"/>
        </w:rPr>
        <w:t>1.17万元。</w:t>
      </w:r>
    </w:p>
    <w:p w:rsidR="00351AA8" w:rsidRPr="00544073" w:rsidRDefault="00351AA8" w:rsidP="00DB61F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五、其他情况说明</w:t>
      </w:r>
    </w:p>
    <w:p w:rsidR="00351AA8" w:rsidRPr="00621BA8" w:rsidRDefault="00351AA8" w:rsidP="00351AA8">
      <w:pPr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 xml:space="preserve">    （一）政府采购预算说明</w:t>
      </w:r>
    </w:p>
    <w:p w:rsidR="00351AA8" w:rsidRPr="00621BA8" w:rsidRDefault="00351AA8" w:rsidP="00772115">
      <w:pPr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 xml:space="preserve">    2021年</w:t>
      </w:r>
      <w:r w:rsidR="006F6A32">
        <w:rPr>
          <w:rFonts w:ascii="仿宋" w:eastAsia="仿宋" w:hAnsi="仿宋" w:hint="eastAsia"/>
          <w:sz w:val="32"/>
          <w:szCs w:val="32"/>
        </w:rPr>
        <w:t>本</w:t>
      </w:r>
      <w:r w:rsidR="006F6A32">
        <w:rPr>
          <w:rFonts w:ascii="仿宋" w:eastAsia="仿宋" w:hAnsi="仿宋"/>
          <w:sz w:val="32"/>
          <w:szCs w:val="32"/>
        </w:rPr>
        <w:t>单位</w:t>
      </w:r>
      <w:r w:rsidRPr="00621BA8">
        <w:rPr>
          <w:rFonts w:ascii="仿宋" w:eastAsia="仿宋" w:hAnsi="仿宋" w:hint="eastAsia"/>
          <w:sz w:val="32"/>
          <w:szCs w:val="32"/>
        </w:rPr>
        <w:t>政府采购预算总额1095.87万元，其中：政府采购货物预算</w:t>
      </w:r>
      <w:r w:rsidR="00E533F7">
        <w:rPr>
          <w:rFonts w:ascii="仿宋" w:eastAsia="仿宋" w:hAnsi="仿宋" w:hint="eastAsia"/>
          <w:sz w:val="32"/>
          <w:szCs w:val="32"/>
        </w:rPr>
        <w:t>721.19</w:t>
      </w:r>
      <w:r w:rsidRPr="00621BA8">
        <w:rPr>
          <w:rFonts w:ascii="仿宋" w:eastAsia="仿宋" w:hAnsi="仿宋" w:hint="eastAsia"/>
          <w:sz w:val="32"/>
          <w:szCs w:val="32"/>
        </w:rPr>
        <w:t>万元，政府采购工程预算0万元，政府采购服务预算374.68万元。</w:t>
      </w:r>
    </w:p>
    <w:p w:rsidR="00351AA8" w:rsidRPr="00772115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72115">
        <w:rPr>
          <w:rFonts w:ascii="仿宋" w:eastAsia="仿宋" w:hAnsi="仿宋" w:hint="eastAsia"/>
          <w:sz w:val="32"/>
          <w:szCs w:val="32"/>
        </w:rPr>
        <w:t>（二）政府购买服务预算说明</w:t>
      </w:r>
    </w:p>
    <w:p w:rsidR="00772115" w:rsidRPr="00772115" w:rsidRDefault="00772115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72115">
        <w:rPr>
          <w:rFonts w:ascii="仿宋" w:eastAsia="仿宋" w:hAnsi="仿宋" w:hint="eastAsia"/>
          <w:sz w:val="32"/>
          <w:szCs w:val="32"/>
        </w:rPr>
        <w:t>本</w:t>
      </w:r>
      <w:r w:rsidRPr="00772115">
        <w:rPr>
          <w:rFonts w:ascii="仿宋" w:eastAsia="仿宋" w:hAnsi="仿宋"/>
          <w:sz w:val="32"/>
          <w:szCs w:val="32"/>
        </w:rPr>
        <w:t>单位属于公益一类事业单位</w:t>
      </w:r>
      <w:r w:rsidR="002F386D">
        <w:rPr>
          <w:rFonts w:ascii="仿宋" w:eastAsia="仿宋" w:hAnsi="仿宋" w:hint="eastAsia"/>
          <w:sz w:val="32"/>
          <w:szCs w:val="32"/>
        </w:rPr>
        <w:t>，</w:t>
      </w:r>
      <w:r w:rsidRPr="00772115">
        <w:rPr>
          <w:rFonts w:ascii="仿宋" w:eastAsia="仿宋" w:hAnsi="仿宋" w:hint="eastAsia"/>
          <w:sz w:val="32"/>
          <w:szCs w:val="32"/>
        </w:rPr>
        <w:t>不</w:t>
      </w:r>
      <w:r w:rsidR="00DF59CD">
        <w:rPr>
          <w:rFonts w:ascii="仿宋" w:eastAsia="仿宋" w:hAnsi="仿宋" w:hint="eastAsia"/>
          <w:sz w:val="32"/>
          <w:szCs w:val="32"/>
        </w:rPr>
        <w:t>具备</w:t>
      </w:r>
      <w:r w:rsidRPr="00772115">
        <w:rPr>
          <w:rFonts w:ascii="仿宋" w:eastAsia="仿宋" w:hAnsi="仿宋"/>
          <w:sz w:val="32"/>
          <w:szCs w:val="32"/>
        </w:rPr>
        <w:t>政府购买服务</w:t>
      </w:r>
      <w:r w:rsidR="00DF59CD">
        <w:rPr>
          <w:rFonts w:ascii="仿宋" w:eastAsia="仿宋" w:hAnsi="仿宋" w:hint="eastAsia"/>
          <w:sz w:val="32"/>
          <w:szCs w:val="32"/>
        </w:rPr>
        <w:t>资格</w:t>
      </w:r>
      <w:r w:rsidRPr="00772115">
        <w:rPr>
          <w:rFonts w:ascii="仿宋" w:eastAsia="仿宋" w:hAnsi="仿宋"/>
          <w:sz w:val="32"/>
          <w:szCs w:val="32"/>
        </w:rPr>
        <w:t>。</w:t>
      </w:r>
    </w:p>
    <w:p w:rsidR="00351AA8" w:rsidRPr="00772115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72115">
        <w:rPr>
          <w:rFonts w:ascii="仿宋" w:eastAsia="仿宋" w:hAnsi="仿宋" w:hint="eastAsia"/>
          <w:sz w:val="32"/>
          <w:szCs w:val="32"/>
        </w:rPr>
        <w:t>（三）机关运行经费情况说明</w:t>
      </w:r>
    </w:p>
    <w:p w:rsidR="00351AA8" w:rsidRPr="00772115" w:rsidRDefault="00351AA8" w:rsidP="00772115">
      <w:pPr>
        <w:rPr>
          <w:rFonts w:ascii="仿宋" w:eastAsia="仿宋" w:hAnsi="仿宋"/>
          <w:sz w:val="32"/>
          <w:szCs w:val="32"/>
        </w:rPr>
      </w:pPr>
      <w:r w:rsidRPr="00772115">
        <w:rPr>
          <w:rFonts w:ascii="仿宋" w:eastAsia="仿宋" w:hAnsi="仿宋" w:hint="eastAsia"/>
          <w:sz w:val="32"/>
          <w:szCs w:val="32"/>
        </w:rPr>
        <w:t xml:space="preserve">    </w:t>
      </w:r>
      <w:r w:rsidR="00772115" w:rsidRPr="00772115">
        <w:rPr>
          <w:rFonts w:ascii="仿宋" w:eastAsia="仿宋" w:hAnsi="仿宋" w:hint="eastAsia"/>
          <w:sz w:val="32"/>
          <w:szCs w:val="32"/>
        </w:rPr>
        <w:t>本</w:t>
      </w:r>
      <w:r w:rsidR="00772115" w:rsidRPr="00772115">
        <w:rPr>
          <w:rFonts w:ascii="仿宋" w:eastAsia="仿宋" w:hAnsi="仿宋"/>
          <w:sz w:val="32"/>
          <w:szCs w:val="32"/>
        </w:rPr>
        <w:t>单位属于公益一类事业单位</w:t>
      </w:r>
      <w:r w:rsidR="002F386D">
        <w:rPr>
          <w:rFonts w:ascii="仿宋" w:eastAsia="仿宋" w:hAnsi="仿宋" w:hint="eastAsia"/>
          <w:sz w:val="32"/>
          <w:szCs w:val="32"/>
        </w:rPr>
        <w:t>，</w:t>
      </w:r>
      <w:r w:rsidR="00772115" w:rsidRPr="00772115">
        <w:rPr>
          <w:rFonts w:ascii="仿宋" w:eastAsia="仿宋" w:hAnsi="仿宋" w:hint="eastAsia"/>
          <w:sz w:val="32"/>
          <w:szCs w:val="32"/>
        </w:rPr>
        <w:t>不</w:t>
      </w:r>
      <w:r w:rsidR="00772115" w:rsidRPr="00772115">
        <w:rPr>
          <w:rFonts w:ascii="仿宋" w:eastAsia="仿宋" w:hAnsi="仿宋"/>
          <w:sz w:val="32"/>
          <w:szCs w:val="32"/>
        </w:rPr>
        <w:t>存在机关运行经费。</w:t>
      </w:r>
    </w:p>
    <w:p w:rsidR="00351AA8" w:rsidRPr="00621BA8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（四）项目支出绩效目标情况说明</w:t>
      </w:r>
    </w:p>
    <w:p w:rsidR="00351AA8" w:rsidRPr="00621BA8" w:rsidRDefault="00351AA8" w:rsidP="00895801">
      <w:pPr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 xml:space="preserve">  </w:t>
      </w:r>
      <w:r w:rsidR="00221099">
        <w:rPr>
          <w:rFonts w:ascii="仿宋" w:eastAsia="仿宋" w:hAnsi="仿宋"/>
          <w:sz w:val="32"/>
          <w:szCs w:val="32"/>
        </w:rPr>
        <w:t xml:space="preserve"> </w:t>
      </w:r>
      <w:r w:rsidRPr="00621BA8">
        <w:rPr>
          <w:rFonts w:ascii="仿宋" w:eastAsia="仿宋" w:hAnsi="仿宋" w:hint="eastAsia"/>
          <w:sz w:val="32"/>
          <w:szCs w:val="32"/>
        </w:rPr>
        <w:t xml:space="preserve"> 2021年，</w:t>
      </w:r>
      <w:r w:rsidR="006F6A32">
        <w:rPr>
          <w:rFonts w:ascii="仿宋" w:eastAsia="仿宋" w:hAnsi="仿宋" w:hint="eastAsia"/>
          <w:sz w:val="32"/>
          <w:szCs w:val="32"/>
        </w:rPr>
        <w:t>本</w:t>
      </w:r>
      <w:r w:rsidR="006F6A32">
        <w:rPr>
          <w:rFonts w:ascii="仿宋" w:eastAsia="仿宋" w:hAnsi="仿宋"/>
          <w:sz w:val="32"/>
          <w:szCs w:val="32"/>
        </w:rPr>
        <w:t>单位</w:t>
      </w:r>
      <w:r w:rsidRPr="00621BA8">
        <w:rPr>
          <w:rFonts w:ascii="仿宋" w:eastAsia="仿宋" w:hAnsi="仿宋" w:hint="eastAsia"/>
          <w:sz w:val="32"/>
          <w:szCs w:val="32"/>
        </w:rPr>
        <w:t>填报绩效目标的预算项目</w:t>
      </w:r>
      <w:r w:rsidR="000B3587">
        <w:rPr>
          <w:rFonts w:ascii="仿宋" w:eastAsia="仿宋" w:hAnsi="仿宋" w:hint="eastAsia"/>
          <w:sz w:val="32"/>
          <w:szCs w:val="32"/>
        </w:rPr>
        <w:t>7</w:t>
      </w:r>
      <w:r w:rsidRPr="00621BA8">
        <w:rPr>
          <w:rFonts w:ascii="仿宋" w:eastAsia="仿宋" w:hAnsi="仿宋" w:hint="eastAsia"/>
          <w:sz w:val="32"/>
          <w:szCs w:val="32"/>
        </w:rPr>
        <w:t>个，占全部预算项目的100%。填报绩效目标的项目支出预算1711.59万元，占全部项目支出预算的100%。详见项目支出绩效目标表。</w:t>
      </w:r>
    </w:p>
    <w:p w:rsidR="00351AA8" w:rsidRPr="00895801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5801">
        <w:rPr>
          <w:rFonts w:ascii="仿宋" w:eastAsia="仿宋" w:hAnsi="仿宋" w:hint="eastAsia"/>
          <w:sz w:val="32"/>
          <w:szCs w:val="32"/>
        </w:rPr>
        <w:lastRenderedPageBreak/>
        <w:t>（五）重点行政事业性收费情况说明</w:t>
      </w:r>
    </w:p>
    <w:p w:rsidR="00351AA8" w:rsidRPr="00895801" w:rsidRDefault="004F25CC" w:rsidP="0089580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</w:t>
      </w:r>
      <w:r w:rsidR="00351AA8" w:rsidRPr="00895801">
        <w:rPr>
          <w:rFonts w:ascii="仿宋" w:eastAsia="仿宋" w:hAnsi="仿宋" w:hint="eastAsia"/>
          <w:sz w:val="32"/>
          <w:szCs w:val="32"/>
        </w:rPr>
        <w:t>单位2021年无重点行政事业性收费。</w:t>
      </w:r>
    </w:p>
    <w:p w:rsidR="00351AA8" w:rsidRPr="00895801" w:rsidRDefault="00351AA8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5801">
        <w:rPr>
          <w:rFonts w:ascii="仿宋" w:eastAsia="仿宋" w:hAnsi="仿宋" w:hint="eastAsia"/>
          <w:sz w:val="32"/>
          <w:szCs w:val="32"/>
        </w:rPr>
        <w:t>（六）国有资本经营预算财政拨款情况说明</w:t>
      </w:r>
    </w:p>
    <w:p w:rsidR="00351AA8" w:rsidRDefault="004F25CC" w:rsidP="006F6A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</w:t>
      </w:r>
      <w:r w:rsidR="00351AA8" w:rsidRPr="00895801">
        <w:rPr>
          <w:rFonts w:ascii="仿宋" w:eastAsia="仿宋" w:hAnsi="仿宋" w:hint="eastAsia"/>
          <w:sz w:val="32"/>
          <w:szCs w:val="32"/>
        </w:rPr>
        <w:t>单位2021年无国有资本经营预算财政拨款安排的预算</w:t>
      </w:r>
    </w:p>
    <w:p w:rsidR="005646B0" w:rsidRDefault="005646B0" w:rsidP="005646B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（</w:t>
      </w:r>
      <w:r>
        <w:rPr>
          <w:rFonts w:ascii="仿宋" w:eastAsia="仿宋" w:hAnsi="仿宋"/>
          <w:sz w:val="32"/>
          <w:szCs w:val="32"/>
        </w:rPr>
        <w:t>七）国有资产占有情况说明</w:t>
      </w:r>
    </w:p>
    <w:p w:rsidR="005646B0" w:rsidRDefault="005646B0" w:rsidP="001270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截止2020年底</w:t>
      </w:r>
      <w:r>
        <w:rPr>
          <w:rFonts w:ascii="仿宋" w:eastAsia="仿宋" w:hAnsi="仿宋"/>
          <w:sz w:val="32"/>
          <w:szCs w:val="32"/>
        </w:rPr>
        <w:t>，</w:t>
      </w:r>
      <w:r w:rsidR="006F6A32">
        <w:rPr>
          <w:rFonts w:ascii="仿宋" w:eastAsia="仿宋" w:hAnsi="仿宋" w:hint="eastAsia"/>
          <w:sz w:val="32"/>
          <w:szCs w:val="32"/>
        </w:rPr>
        <w:t>本</w:t>
      </w:r>
      <w:r w:rsidR="006F6A32">
        <w:rPr>
          <w:rFonts w:ascii="仿宋" w:eastAsia="仿宋" w:hAnsi="仿宋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共</w:t>
      </w:r>
      <w:r>
        <w:rPr>
          <w:rFonts w:ascii="仿宋" w:eastAsia="仿宋" w:hAnsi="仿宋"/>
          <w:sz w:val="32"/>
          <w:szCs w:val="32"/>
        </w:rPr>
        <w:t>有车辆</w:t>
      </w:r>
      <w:r>
        <w:rPr>
          <w:rFonts w:ascii="仿宋" w:eastAsia="仿宋" w:hAnsi="仿宋" w:hint="eastAsia"/>
          <w:sz w:val="32"/>
          <w:szCs w:val="32"/>
        </w:rPr>
        <w:t>4台</w:t>
      </w:r>
      <w:r>
        <w:rPr>
          <w:rFonts w:ascii="仿宋" w:eastAsia="仿宋" w:hAnsi="仿宋"/>
          <w:sz w:val="32"/>
          <w:szCs w:val="32"/>
        </w:rPr>
        <w:t>，价值</w:t>
      </w:r>
      <w:r>
        <w:rPr>
          <w:rFonts w:ascii="仿宋" w:eastAsia="仿宋" w:hAnsi="仿宋" w:hint="eastAsia"/>
          <w:sz w:val="32"/>
          <w:szCs w:val="32"/>
        </w:rPr>
        <w:t>72.68万元；</w:t>
      </w:r>
      <w:r>
        <w:rPr>
          <w:rFonts w:ascii="仿宋" w:eastAsia="仿宋" w:hAnsi="仿宋"/>
          <w:sz w:val="32"/>
          <w:szCs w:val="32"/>
        </w:rPr>
        <w:t>单位价值</w:t>
      </w:r>
      <w:r>
        <w:rPr>
          <w:rFonts w:ascii="仿宋" w:eastAsia="仿宋" w:hAnsi="仿宋" w:hint="eastAsia"/>
          <w:sz w:val="32"/>
          <w:szCs w:val="32"/>
        </w:rPr>
        <w:t>50万</w:t>
      </w:r>
      <w:r>
        <w:rPr>
          <w:rFonts w:ascii="仿宋" w:eastAsia="仿宋" w:hAnsi="仿宋"/>
          <w:sz w:val="32"/>
          <w:szCs w:val="32"/>
        </w:rPr>
        <w:t>元以上的通用设备</w:t>
      </w:r>
      <w:r>
        <w:rPr>
          <w:rFonts w:ascii="仿宋" w:eastAsia="仿宋" w:hAnsi="仿宋" w:hint="eastAsia"/>
          <w:sz w:val="32"/>
          <w:szCs w:val="32"/>
        </w:rPr>
        <w:t>1台</w:t>
      </w:r>
      <w:r>
        <w:rPr>
          <w:rFonts w:ascii="仿宋" w:eastAsia="仿宋" w:hAnsi="仿宋"/>
          <w:sz w:val="32"/>
          <w:szCs w:val="32"/>
        </w:rPr>
        <w:t>（套</w:t>
      </w:r>
      <w:r>
        <w:rPr>
          <w:rFonts w:ascii="仿宋" w:eastAsia="仿宋" w:hAnsi="仿宋" w:hint="eastAsia"/>
          <w:sz w:val="32"/>
          <w:szCs w:val="32"/>
        </w:rPr>
        <w:t>），</w:t>
      </w:r>
      <w:r>
        <w:rPr>
          <w:rFonts w:ascii="仿宋" w:eastAsia="仿宋" w:hAnsi="仿宋"/>
          <w:sz w:val="32"/>
          <w:szCs w:val="32"/>
        </w:rPr>
        <w:t>价值</w:t>
      </w:r>
      <w:r>
        <w:rPr>
          <w:rFonts w:ascii="仿宋" w:eastAsia="仿宋" w:hAnsi="仿宋" w:hint="eastAsia"/>
          <w:sz w:val="32"/>
          <w:szCs w:val="32"/>
        </w:rPr>
        <w:t>59万元</w:t>
      </w:r>
      <w:r>
        <w:rPr>
          <w:rFonts w:ascii="仿宋" w:eastAsia="仿宋" w:hAnsi="仿宋"/>
          <w:sz w:val="32"/>
          <w:szCs w:val="32"/>
        </w:rPr>
        <w:t>，单位价值</w:t>
      </w:r>
      <w:r>
        <w:rPr>
          <w:rFonts w:ascii="仿宋" w:eastAsia="仿宋" w:hAnsi="仿宋" w:hint="eastAsia"/>
          <w:sz w:val="32"/>
          <w:szCs w:val="32"/>
        </w:rPr>
        <w:t>100万元</w:t>
      </w:r>
      <w:r>
        <w:rPr>
          <w:rFonts w:ascii="仿宋" w:eastAsia="仿宋" w:hAnsi="仿宋"/>
          <w:sz w:val="32"/>
          <w:szCs w:val="32"/>
        </w:rPr>
        <w:t>以上的专用设备</w:t>
      </w:r>
      <w:r>
        <w:rPr>
          <w:rFonts w:ascii="仿宋" w:eastAsia="仿宋" w:hAnsi="仿宋" w:hint="eastAsia"/>
          <w:sz w:val="32"/>
          <w:szCs w:val="32"/>
        </w:rPr>
        <w:t>0台</w:t>
      </w:r>
      <w:r>
        <w:rPr>
          <w:rFonts w:ascii="仿宋" w:eastAsia="仿宋" w:hAnsi="仿宋"/>
          <w:sz w:val="32"/>
          <w:szCs w:val="32"/>
        </w:rPr>
        <w:t>（套）。</w:t>
      </w:r>
    </w:p>
    <w:p w:rsidR="00C34590" w:rsidRPr="00544073" w:rsidRDefault="006A4A24" w:rsidP="00DB61F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44073">
        <w:rPr>
          <w:rFonts w:ascii="黑体" w:eastAsia="黑体" w:hAnsi="黑体" w:hint="eastAsia"/>
          <w:sz w:val="32"/>
          <w:szCs w:val="32"/>
        </w:rPr>
        <w:t>六</w:t>
      </w:r>
      <w:r w:rsidR="00A17FF6" w:rsidRPr="00544073">
        <w:rPr>
          <w:rFonts w:ascii="黑体" w:eastAsia="黑体" w:hAnsi="黑体"/>
          <w:sz w:val="32"/>
          <w:szCs w:val="32"/>
        </w:rPr>
        <w:t>、名词解释</w:t>
      </w:r>
    </w:p>
    <w:p w:rsidR="00A17FF6" w:rsidRDefault="00A17FF6" w:rsidP="00DB61F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</w:t>
      </w:r>
      <w:r>
        <w:rPr>
          <w:rFonts w:ascii="仿宋" w:eastAsia="仿宋" w:hAnsi="仿宋"/>
          <w:sz w:val="32"/>
          <w:szCs w:val="32"/>
        </w:rPr>
        <w:t>支出：指为保障机构正常运转、完成日常工作任务而发生的人员支出和公用支出。</w:t>
      </w:r>
    </w:p>
    <w:p w:rsidR="00D86D32" w:rsidRDefault="00A17FF6" w:rsidP="00D86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支出：指在基本支出之外为完成</w:t>
      </w:r>
      <w:r>
        <w:rPr>
          <w:rFonts w:ascii="仿宋" w:eastAsia="仿宋" w:hAnsi="仿宋" w:hint="eastAsia"/>
          <w:sz w:val="32"/>
          <w:szCs w:val="32"/>
        </w:rPr>
        <w:t>特定</w:t>
      </w:r>
      <w:r>
        <w:rPr>
          <w:rFonts w:ascii="仿宋" w:eastAsia="仿宋" w:hAnsi="仿宋"/>
          <w:sz w:val="32"/>
          <w:szCs w:val="32"/>
        </w:rPr>
        <w:t>事业发展目标所发生的</w:t>
      </w:r>
      <w:r>
        <w:rPr>
          <w:rFonts w:ascii="仿宋" w:eastAsia="仿宋" w:hAnsi="仿宋" w:hint="eastAsia"/>
          <w:sz w:val="32"/>
          <w:szCs w:val="32"/>
        </w:rPr>
        <w:t>支出</w:t>
      </w:r>
      <w:r>
        <w:rPr>
          <w:rFonts w:ascii="仿宋" w:eastAsia="仿宋" w:hAnsi="仿宋"/>
          <w:sz w:val="32"/>
          <w:szCs w:val="32"/>
        </w:rPr>
        <w:t>。</w:t>
      </w:r>
    </w:p>
    <w:p w:rsidR="00D86D32" w:rsidRDefault="00D86D32" w:rsidP="00D86D3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4361" w:rsidRDefault="00E94361" w:rsidP="00D86D3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86D32" w:rsidRPr="006A4A24" w:rsidRDefault="00D86D32" w:rsidP="00D86D32">
      <w:pPr>
        <w:jc w:val="center"/>
        <w:rPr>
          <w:rFonts w:ascii="黑体" w:eastAsia="黑体" w:hAnsi="黑体"/>
          <w:sz w:val="36"/>
          <w:szCs w:val="32"/>
        </w:rPr>
      </w:pPr>
      <w:r w:rsidRPr="006A4A24">
        <w:rPr>
          <w:rFonts w:ascii="黑体" w:eastAsia="黑体" w:hAnsi="黑体" w:hint="eastAsia"/>
          <w:sz w:val="36"/>
          <w:szCs w:val="32"/>
        </w:rPr>
        <w:t>第</w:t>
      </w:r>
      <w:r w:rsidRPr="006A4A24">
        <w:rPr>
          <w:rFonts w:ascii="黑体" w:eastAsia="黑体" w:hAnsi="黑体"/>
          <w:sz w:val="36"/>
          <w:szCs w:val="32"/>
        </w:rPr>
        <w:t>二部分</w:t>
      </w:r>
      <w:r w:rsidRPr="006A4A24">
        <w:rPr>
          <w:rFonts w:ascii="黑体" w:eastAsia="黑体" w:hAnsi="黑体" w:hint="eastAsia"/>
          <w:sz w:val="36"/>
          <w:szCs w:val="32"/>
        </w:rPr>
        <w:t xml:space="preserve"> 2021年</w:t>
      </w:r>
      <w:r w:rsidRPr="006A4A24">
        <w:rPr>
          <w:rFonts w:ascii="黑体" w:eastAsia="黑体" w:hAnsi="黑体"/>
          <w:sz w:val="36"/>
          <w:szCs w:val="32"/>
        </w:rPr>
        <w:t>单位预算报表</w:t>
      </w:r>
    </w:p>
    <w:p w:rsidR="00D86D32" w:rsidRPr="00D86D32" w:rsidRDefault="00D86D32" w:rsidP="00D86D32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351AA8" w:rsidRPr="00621BA8" w:rsidRDefault="00351AA8" w:rsidP="00D86D32">
      <w:pPr>
        <w:jc w:val="center"/>
        <w:rPr>
          <w:rFonts w:ascii="仿宋" w:eastAsia="仿宋" w:hAnsi="仿宋"/>
          <w:sz w:val="32"/>
          <w:szCs w:val="32"/>
        </w:rPr>
      </w:pPr>
      <w:r w:rsidRPr="00621BA8">
        <w:rPr>
          <w:rFonts w:ascii="仿宋" w:eastAsia="仿宋" w:hAnsi="仿宋" w:hint="eastAsia"/>
          <w:sz w:val="32"/>
          <w:szCs w:val="32"/>
        </w:rPr>
        <w:t>附件：</w:t>
      </w:r>
      <w:r w:rsidR="00D86D32">
        <w:rPr>
          <w:rFonts w:ascii="仿宋" w:eastAsia="仿宋" w:hAnsi="仿宋" w:hint="eastAsia"/>
          <w:sz w:val="32"/>
          <w:szCs w:val="32"/>
        </w:rPr>
        <w:t>北京市</w:t>
      </w:r>
      <w:r w:rsidR="00D86D32">
        <w:rPr>
          <w:rFonts w:ascii="仿宋" w:eastAsia="仿宋" w:hAnsi="仿宋"/>
          <w:sz w:val="32"/>
          <w:szCs w:val="32"/>
        </w:rPr>
        <w:t>城乡经济信息中心</w:t>
      </w:r>
      <w:r w:rsidR="00D86D32">
        <w:rPr>
          <w:rFonts w:ascii="仿宋" w:eastAsia="仿宋" w:hAnsi="仿宋" w:hint="eastAsia"/>
          <w:sz w:val="32"/>
          <w:szCs w:val="32"/>
        </w:rPr>
        <w:t>2021年</w:t>
      </w:r>
      <w:r w:rsidR="00D86D32">
        <w:rPr>
          <w:rFonts w:ascii="仿宋" w:eastAsia="仿宋" w:hAnsi="仿宋"/>
          <w:sz w:val="32"/>
          <w:szCs w:val="32"/>
        </w:rPr>
        <w:t>度单位</w:t>
      </w:r>
      <w:r w:rsidR="00D86D32">
        <w:rPr>
          <w:rFonts w:ascii="仿宋" w:eastAsia="仿宋" w:hAnsi="仿宋" w:hint="eastAsia"/>
          <w:sz w:val="32"/>
          <w:szCs w:val="32"/>
        </w:rPr>
        <w:t>预算</w:t>
      </w:r>
      <w:r w:rsidR="00D86D32">
        <w:rPr>
          <w:rFonts w:ascii="仿宋" w:eastAsia="仿宋" w:hAnsi="仿宋"/>
          <w:sz w:val="32"/>
          <w:szCs w:val="32"/>
        </w:rPr>
        <w:t>报表</w:t>
      </w:r>
    </w:p>
    <w:p w:rsidR="00144E7D" w:rsidRPr="00621BA8" w:rsidRDefault="00144E7D">
      <w:pPr>
        <w:rPr>
          <w:rFonts w:ascii="仿宋" w:eastAsia="仿宋" w:hAnsi="仿宋"/>
          <w:sz w:val="32"/>
          <w:szCs w:val="32"/>
        </w:rPr>
      </w:pPr>
    </w:p>
    <w:sectPr w:rsidR="00144E7D" w:rsidRPr="00621BA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A5B" w:rsidRDefault="00124A5B" w:rsidP="00652D9E">
      <w:r>
        <w:separator/>
      </w:r>
    </w:p>
  </w:endnote>
  <w:endnote w:type="continuationSeparator" w:id="0">
    <w:p w:rsidR="00124A5B" w:rsidRDefault="00124A5B" w:rsidP="0065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E7D" w:rsidRPr="00776245" w:rsidRDefault="00144E7D">
    <w:pPr>
      <w:pStyle w:val="a4"/>
      <w:rPr>
        <w:rFonts w:ascii="宋体" w:hAnsi="宋体"/>
        <w:sz w:val="28"/>
        <w:szCs w:val="28"/>
      </w:rPr>
    </w:pPr>
    <w:r w:rsidRPr="00776245">
      <w:rPr>
        <w:rFonts w:ascii="宋体" w:hAnsi="宋体"/>
        <w:sz w:val="28"/>
        <w:szCs w:val="28"/>
      </w:rPr>
      <w:fldChar w:fldCharType="begin"/>
    </w:r>
    <w:r w:rsidRPr="00776245">
      <w:rPr>
        <w:rFonts w:ascii="宋体" w:hAnsi="宋体"/>
        <w:sz w:val="28"/>
        <w:szCs w:val="28"/>
      </w:rPr>
      <w:instrText>PAGE   \* MERGEFORMAT</w:instrText>
    </w:r>
    <w:r w:rsidRPr="00776245">
      <w:rPr>
        <w:rFonts w:ascii="宋体" w:hAnsi="宋体"/>
        <w:sz w:val="28"/>
        <w:szCs w:val="28"/>
      </w:rPr>
      <w:fldChar w:fldCharType="separate"/>
    </w:r>
    <w:r w:rsidRPr="009A248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12 -</w:t>
    </w:r>
    <w:r w:rsidRPr="00776245">
      <w:rPr>
        <w:rFonts w:ascii="宋体" w:hAnsi="宋体"/>
        <w:sz w:val="28"/>
        <w:szCs w:val="28"/>
      </w:rPr>
      <w:fldChar w:fldCharType="end"/>
    </w:r>
  </w:p>
  <w:p w:rsidR="00144E7D" w:rsidRDefault="00144E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E7D" w:rsidRPr="00776245" w:rsidRDefault="00144E7D">
    <w:pPr>
      <w:pStyle w:val="a4"/>
      <w:jc w:val="right"/>
      <w:rPr>
        <w:rFonts w:ascii="宋体" w:hAnsi="宋体"/>
        <w:sz w:val="28"/>
        <w:szCs w:val="28"/>
      </w:rPr>
    </w:pPr>
    <w:r w:rsidRPr="00776245">
      <w:rPr>
        <w:rFonts w:ascii="宋体" w:hAnsi="宋体"/>
        <w:sz w:val="28"/>
        <w:szCs w:val="28"/>
      </w:rPr>
      <w:fldChar w:fldCharType="begin"/>
    </w:r>
    <w:r w:rsidRPr="00776245">
      <w:rPr>
        <w:rFonts w:ascii="宋体" w:hAnsi="宋体"/>
        <w:sz w:val="28"/>
        <w:szCs w:val="28"/>
      </w:rPr>
      <w:instrText>PAGE   \* MERGEFORMAT</w:instrText>
    </w:r>
    <w:r w:rsidRPr="00776245">
      <w:rPr>
        <w:rFonts w:ascii="宋体" w:hAnsi="宋体"/>
        <w:sz w:val="28"/>
        <w:szCs w:val="28"/>
      </w:rPr>
      <w:fldChar w:fldCharType="separate"/>
    </w:r>
    <w:r w:rsidR="00004AFF" w:rsidRPr="00004AFF">
      <w:rPr>
        <w:rFonts w:ascii="宋体" w:hAnsi="宋体"/>
        <w:noProof/>
        <w:sz w:val="28"/>
        <w:szCs w:val="28"/>
        <w:lang w:val="zh-CN"/>
      </w:rPr>
      <w:t>-</w:t>
    </w:r>
    <w:r w:rsidR="00004AFF">
      <w:rPr>
        <w:rFonts w:ascii="宋体" w:hAnsi="宋体"/>
        <w:noProof/>
        <w:sz w:val="28"/>
        <w:szCs w:val="28"/>
      </w:rPr>
      <w:t xml:space="preserve"> 1 -</w:t>
    </w:r>
    <w:r w:rsidRPr="00776245">
      <w:rPr>
        <w:rFonts w:ascii="宋体" w:hAnsi="宋体"/>
        <w:sz w:val="28"/>
        <w:szCs w:val="28"/>
      </w:rPr>
      <w:fldChar w:fldCharType="end"/>
    </w:r>
  </w:p>
  <w:p w:rsidR="00144E7D" w:rsidRDefault="00144E7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595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52D9E" w:rsidRDefault="00652D9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F6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F6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D9E" w:rsidRDefault="00652D9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A5B" w:rsidRDefault="00124A5B" w:rsidP="00652D9E">
      <w:r>
        <w:separator/>
      </w:r>
    </w:p>
  </w:footnote>
  <w:footnote w:type="continuationSeparator" w:id="0">
    <w:p w:rsidR="00124A5B" w:rsidRDefault="00124A5B" w:rsidP="00652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A8"/>
    <w:rsid w:val="00004AFF"/>
    <w:rsid w:val="00011431"/>
    <w:rsid w:val="0006120E"/>
    <w:rsid w:val="00082E3E"/>
    <w:rsid w:val="000A056C"/>
    <w:rsid w:val="000B3587"/>
    <w:rsid w:val="000F6281"/>
    <w:rsid w:val="00124A5B"/>
    <w:rsid w:val="001270AE"/>
    <w:rsid w:val="00136138"/>
    <w:rsid w:val="00144E7D"/>
    <w:rsid w:val="001914CF"/>
    <w:rsid w:val="001B2BF0"/>
    <w:rsid w:val="00221099"/>
    <w:rsid w:val="002B12E2"/>
    <w:rsid w:val="002C34CD"/>
    <w:rsid w:val="002E461D"/>
    <w:rsid w:val="002F386D"/>
    <w:rsid w:val="00351AA8"/>
    <w:rsid w:val="003D16CD"/>
    <w:rsid w:val="003D65F0"/>
    <w:rsid w:val="003F5DDB"/>
    <w:rsid w:val="00470608"/>
    <w:rsid w:val="004A5FB1"/>
    <w:rsid w:val="004E1DBC"/>
    <w:rsid w:val="004F25CC"/>
    <w:rsid w:val="005069D9"/>
    <w:rsid w:val="00530FE0"/>
    <w:rsid w:val="00544073"/>
    <w:rsid w:val="00546A99"/>
    <w:rsid w:val="005646B0"/>
    <w:rsid w:val="005A1BFD"/>
    <w:rsid w:val="0060101A"/>
    <w:rsid w:val="0060688C"/>
    <w:rsid w:val="00621BA8"/>
    <w:rsid w:val="00625063"/>
    <w:rsid w:val="00625FC8"/>
    <w:rsid w:val="00652D9E"/>
    <w:rsid w:val="00685232"/>
    <w:rsid w:val="006A0BB4"/>
    <w:rsid w:val="006A4A24"/>
    <w:rsid w:val="006C00B0"/>
    <w:rsid w:val="006C7D7F"/>
    <w:rsid w:val="006D769A"/>
    <w:rsid w:val="006E6243"/>
    <w:rsid w:val="006F6A32"/>
    <w:rsid w:val="00757AED"/>
    <w:rsid w:val="00761121"/>
    <w:rsid w:val="00772115"/>
    <w:rsid w:val="008044BF"/>
    <w:rsid w:val="00844111"/>
    <w:rsid w:val="00895801"/>
    <w:rsid w:val="008B4859"/>
    <w:rsid w:val="008D3FE5"/>
    <w:rsid w:val="00967485"/>
    <w:rsid w:val="00974B53"/>
    <w:rsid w:val="0097680B"/>
    <w:rsid w:val="009B7F6F"/>
    <w:rsid w:val="009D4FE9"/>
    <w:rsid w:val="009E1A66"/>
    <w:rsid w:val="00A03941"/>
    <w:rsid w:val="00A05A07"/>
    <w:rsid w:val="00A17FF6"/>
    <w:rsid w:val="00A22304"/>
    <w:rsid w:val="00A47D82"/>
    <w:rsid w:val="00AD31DA"/>
    <w:rsid w:val="00AD3E64"/>
    <w:rsid w:val="00AE3166"/>
    <w:rsid w:val="00B61603"/>
    <w:rsid w:val="00C27DE2"/>
    <w:rsid w:val="00C34590"/>
    <w:rsid w:val="00C44CDC"/>
    <w:rsid w:val="00C84AA8"/>
    <w:rsid w:val="00CB6DF7"/>
    <w:rsid w:val="00D7720F"/>
    <w:rsid w:val="00D86D32"/>
    <w:rsid w:val="00DB61FE"/>
    <w:rsid w:val="00DF59CD"/>
    <w:rsid w:val="00E40EE5"/>
    <w:rsid w:val="00E533F7"/>
    <w:rsid w:val="00E926ED"/>
    <w:rsid w:val="00E94361"/>
    <w:rsid w:val="00EB02B7"/>
    <w:rsid w:val="00EE7C63"/>
    <w:rsid w:val="00F4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DA5AF7-7DAD-443E-971C-DC0418F4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2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2D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2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2D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59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59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A417B-2D90-4147-9F32-D335B8C0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cp:lastPrinted>2021-03-15T06:52:00Z</cp:lastPrinted>
  <dcterms:created xsi:type="dcterms:W3CDTF">2021-03-11T05:23:00Z</dcterms:created>
  <dcterms:modified xsi:type="dcterms:W3CDTF">2021-03-15T07:09:00Z</dcterms:modified>
</cp:coreProperties>
</file>